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D9FF9" w14:textId="77777777" w:rsidR="0039481A" w:rsidRPr="000858A8" w:rsidRDefault="0039481A" w:rsidP="0039481A">
      <w:pPr>
        <w:pStyle w:val="NormalWeb"/>
        <w:rPr>
          <w:rFonts w:ascii="Georgia" w:hAnsi="Georgia"/>
          <w:color w:val="000000"/>
        </w:rPr>
      </w:pPr>
    </w:p>
    <w:p w14:paraId="58D829FC" w14:textId="3B0EFB29" w:rsidR="0039481A" w:rsidRPr="00296A17" w:rsidRDefault="0039481A" w:rsidP="00296A17">
      <w:pPr>
        <w:pStyle w:val="NormalWeb"/>
        <w:spacing w:before="0" w:beforeAutospacing="0" w:after="0" w:afterAutospacing="0"/>
        <w:rPr>
          <w:rFonts w:ascii="Georgia" w:hAnsi="Georgia"/>
          <w:b/>
          <w:bCs/>
          <w:color w:val="92D050"/>
          <w:sz w:val="36"/>
          <w:szCs w:val="36"/>
        </w:rPr>
      </w:pPr>
      <w:r w:rsidRPr="00296A17">
        <w:rPr>
          <w:rFonts w:ascii="Georgia" w:hAnsi="Georgia"/>
          <w:b/>
          <w:bCs/>
          <w:color w:val="92D050"/>
          <w:sz w:val="36"/>
          <w:szCs w:val="36"/>
        </w:rPr>
        <w:t>Complaints Procedure</w:t>
      </w:r>
    </w:p>
    <w:p w14:paraId="1B4F8997" w14:textId="4BE2B9C0" w:rsidR="00670D9F" w:rsidRDefault="00296A17" w:rsidP="00296A17">
      <w:pPr>
        <w:pStyle w:val="NormalWeb"/>
        <w:spacing w:before="0" w:beforeAutospacing="0" w:after="0" w:afterAutospacing="0"/>
        <w:rPr>
          <w:rFonts w:ascii="Georgia" w:hAnsi="Georgia"/>
          <w:b/>
          <w:bCs/>
          <w:color w:val="002060"/>
        </w:rPr>
      </w:pPr>
      <w:r w:rsidRPr="00296A17">
        <w:rPr>
          <w:rFonts w:ascii="Georgia" w:hAnsi="Georgia"/>
          <w:b/>
          <w:bCs/>
          <w:color w:val="002060"/>
        </w:rPr>
        <w:t xml:space="preserve">(Ratified:  </w:t>
      </w:r>
      <w:r w:rsidR="00F737D7">
        <w:rPr>
          <w:rFonts w:ascii="Georgia" w:hAnsi="Georgia"/>
          <w:b/>
          <w:bCs/>
          <w:color w:val="002060"/>
        </w:rPr>
        <w:t>May 202</w:t>
      </w:r>
      <w:r w:rsidR="00D93B40">
        <w:rPr>
          <w:rFonts w:ascii="Georgia" w:hAnsi="Georgia"/>
          <w:b/>
          <w:bCs/>
          <w:color w:val="002060"/>
        </w:rPr>
        <w:t>6</w:t>
      </w:r>
      <w:r w:rsidRPr="00296A17">
        <w:rPr>
          <w:rFonts w:ascii="Georgia" w:hAnsi="Georgia"/>
          <w:b/>
          <w:bCs/>
          <w:color w:val="002060"/>
        </w:rPr>
        <w:t>)</w:t>
      </w:r>
    </w:p>
    <w:p w14:paraId="43E60849" w14:textId="77777777" w:rsidR="00296A17" w:rsidRDefault="00296A17" w:rsidP="00296A17">
      <w:pPr>
        <w:pStyle w:val="NormalWeb"/>
        <w:spacing w:before="0" w:beforeAutospacing="0" w:after="0" w:afterAutospacing="0"/>
        <w:rPr>
          <w:rFonts w:ascii="Georgia" w:hAnsi="Georgia"/>
          <w:b/>
          <w:bCs/>
          <w:color w:val="002060"/>
        </w:rPr>
      </w:pPr>
    </w:p>
    <w:p w14:paraId="176FF763" w14:textId="77777777" w:rsidR="00296A17" w:rsidRPr="00296A17" w:rsidRDefault="00296A17" w:rsidP="00296A17">
      <w:pPr>
        <w:pStyle w:val="NormalWeb"/>
        <w:spacing w:before="0" w:beforeAutospacing="0" w:after="0" w:afterAutospacing="0"/>
        <w:rPr>
          <w:rFonts w:ascii="Georgia" w:hAnsi="Georgia"/>
          <w:b/>
          <w:bCs/>
          <w:color w:val="002060"/>
        </w:rPr>
      </w:pPr>
    </w:p>
    <w:p w14:paraId="7B5B1484" w14:textId="1D0617AC" w:rsidR="001A721F" w:rsidRDefault="0039481A" w:rsidP="0039481A">
      <w:pPr>
        <w:pStyle w:val="NormalWeb"/>
        <w:rPr>
          <w:rFonts w:ascii="Georgia" w:hAnsi="Georgia"/>
          <w:color w:val="000000"/>
        </w:rPr>
      </w:pPr>
      <w:r w:rsidRPr="000858A8">
        <w:rPr>
          <w:rFonts w:ascii="Georgia" w:hAnsi="Georgia"/>
          <w:color w:val="000000"/>
        </w:rPr>
        <w:t>Bentley Parish Council is committed to providing a quality service for residents and members of the public who live, work and visit the parish. If you are dissatisfied with the council or a person or body acting on behalf of the council, this complaints procedure sets out how you may complain to the council and how we shall try to resolve your complaint in a timely, structured &amp; courteous manner.</w:t>
      </w:r>
    </w:p>
    <w:p w14:paraId="3CD490C5" w14:textId="77777777" w:rsidR="00670D9F" w:rsidRPr="000858A8" w:rsidRDefault="00670D9F" w:rsidP="0039481A">
      <w:pPr>
        <w:pStyle w:val="NormalWeb"/>
        <w:rPr>
          <w:rFonts w:ascii="Georgia" w:hAnsi="Georgia"/>
          <w:color w:val="000000"/>
        </w:rPr>
      </w:pPr>
    </w:p>
    <w:p w14:paraId="0FFBA4D1" w14:textId="77777777" w:rsidR="0039481A" w:rsidRPr="000858A8" w:rsidRDefault="0039481A" w:rsidP="0039481A">
      <w:pPr>
        <w:pStyle w:val="NormalWeb"/>
        <w:rPr>
          <w:rFonts w:ascii="Georgia" w:hAnsi="Georgia"/>
          <w:b/>
          <w:bCs/>
          <w:color w:val="000000"/>
        </w:rPr>
      </w:pPr>
      <w:r w:rsidRPr="000858A8">
        <w:rPr>
          <w:rFonts w:ascii="Georgia" w:hAnsi="Georgia"/>
          <w:b/>
          <w:bCs/>
          <w:color w:val="000000"/>
        </w:rPr>
        <w:t>How to make a complaint</w:t>
      </w:r>
    </w:p>
    <w:p w14:paraId="43EEB114" w14:textId="77777777" w:rsidR="0039481A" w:rsidRPr="000858A8" w:rsidRDefault="0039481A" w:rsidP="0039481A">
      <w:pPr>
        <w:pStyle w:val="NormalWeb"/>
        <w:rPr>
          <w:rFonts w:ascii="Georgia" w:hAnsi="Georgia"/>
          <w:color w:val="000000"/>
        </w:rPr>
      </w:pPr>
      <w:r w:rsidRPr="000858A8">
        <w:rPr>
          <w:rFonts w:ascii="Georgia" w:hAnsi="Georgia"/>
          <w:color w:val="000000"/>
        </w:rPr>
        <w:t>All formal complaints must be received in writing and made within one month’s notice of the matters which are subject to the complaint. At the outset, you must confirm if you would like the complaint to be treated confidential. The council will comply with its obligations under the Data Protection Act 1998 to safeguard against the unlawful disclosure of any personal data.</w:t>
      </w:r>
    </w:p>
    <w:p w14:paraId="40010B4D" w14:textId="77777777" w:rsidR="0039481A" w:rsidRPr="000858A8" w:rsidRDefault="0039481A" w:rsidP="0039481A">
      <w:pPr>
        <w:pStyle w:val="NormalWeb"/>
        <w:rPr>
          <w:rFonts w:ascii="Georgia" w:hAnsi="Georgia"/>
          <w:color w:val="000000"/>
        </w:rPr>
      </w:pPr>
      <w:r w:rsidRPr="000858A8">
        <w:rPr>
          <w:rFonts w:ascii="Georgia" w:hAnsi="Georgia"/>
          <w:color w:val="000000"/>
        </w:rPr>
        <w:t>Complaints should be sent to:</w:t>
      </w:r>
    </w:p>
    <w:p w14:paraId="5D00106D" w14:textId="77777777" w:rsidR="0039481A" w:rsidRPr="000858A8" w:rsidRDefault="0039481A" w:rsidP="0039481A">
      <w:pPr>
        <w:pStyle w:val="NormalWeb"/>
        <w:spacing w:before="0" w:beforeAutospacing="0" w:after="0" w:afterAutospacing="0"/>
        <w:rPr>
          <w:rFonts w:ascii="Georgia" w:hAnsi="Georgia"/>
          <w:color w:val="000000"/>
        </w:rPr>
      </w:pPr>
      <w:r w:rsidRPr="000858A8">
        <w:rPr>
          <w:rFonts w:ascii="Georgia" w:hAnsi="Georgia"/>
          <w:color w:val="000000"/>
        </w:rPr>
        <w:t>Clerk</w:t>
      </w:r>
    </w:p>
    <w:p w14:paraId="236B6127" w14:textId="4D76AE0D" w:rsidR="0039481A" w:rsidRPr="000858A8" w:rsidRDefault="0039481A" w:rsidP="0039481A">
      <w:pPr>
        <w:pStyle w:val="NormalWeb"/>
        <w:spacing w:before="0" w:beforeAutospacing="0" w:after="0" w:afterAutospacing="0"/>
        <w:rPr>
          <w:rFonts w:ascii="Georgia" w:hAnsi="Georgia"/>
          <w:color w:val="000000"/>
        </w:rPr>
      </w:pPr>
      <w:r w:rsidRPr="000858A8">
        <w:rPr>
          <w:rFonts w:ascii="Georgia" w:hAnsi="Georgia"/>
          <w:color w:val="000000"/>
        </w:rPr>
        <w:t>Bentley Parish Council</w:t>
      </w:r>
    </w:p>
    <w:p w14:paraId="6E761284" w14:textId="0E3EFDF7" w:rsidR="0039481A" w:rsidRPr="000858A8" w:rsidRDefault="0039481A" w:rsidP="0039481A">
      <w:pPr>
        <w:pStyle w:val="NormalWeb"/>
        <w:spacing w:before="0" w:beforeAutospacing="0" w:after="0" w:afterAutospacing="0"/>
        <w:rPr>
          <w:rFonts w:ascii="Georgia" w:hAnsi="Georgia"/>
          <w:color w:val="000000"/>
        </w:rPr>
      </w:pPr>
      <w:r w:rsidRPr="000858A8">
        <w:rPr>
          <w:rFonts w:ascii="Georgia" w:hAnsi="Georgia"/>
          <w:color w:val="000000"/>
        </w:rPr>
        <w:t>Bentley Memorial Hall</w:t>
      </w:r>
    </w:p>
    <w:p w14:paraId="1E8E832B" w14:textId="57C763DA" w:rsidR="0039481A" w:rsidRPr="000858A8" w:rsidRDefault="0039481A" w:rsidP="0039481A">
      <w:pPr>
        <w:pStyle w:val="NormalWeb"/>
        <w:spacing w:before="0" w:beforeAutospacing="0" w:after="0" w:afterAutospacing="0"/>
        <w:rPr>
          <w:rFonts w:ascii="Georgia" w:hAnsi="Georgia"/>
          <w:color w:val="000000"/>
        </w:rPr>
      </w:pPr>
      <w:r w:rsidRPr="000858A8">
        <w:rPr>
          <w:rFonts w:ascii="Georgia" w:hAnsi="Georgia"/>
          <w:color w:val="000000"/>
        </w:rPr>
        <w:t>Hole Lane</w:t>
      </w:r>
    </w:p>
    <w:p w14:paraId="174E991C" w14:textId="35476A4C" w:rsidR="0039481A" w:rsidRPr="000858A8" w:rsidRDefault="0039481A" w:rsidP="0039481A">
      <w:pPr>
        <w:pStyle w:val="NormalWeb"/>
        <w:spacing w:before="0" w:beforeAutospacing="0" w:after="0" w:afterAutospacing="0"/>
        <w:rPr>
          <w:rFonts w:ascii="Georgia" w:hAnsi="Georgia"/>
          <w:color w:val="000000"/>
        </w:rPr>
      </w:pPr>
      <w:r w:rsidRPr="000858A8">
        <w:rPr>
          <w:rFonts w:ascii="Georgia" w:hAnsi="Georgia"/>
          <w:color w:val="000000"/>
        </w:rPr>
        <w:t>Bentley</w:t>
      </w:r>
    </w:p>
    <w:p w14:paraId="0FC5A4C7" w14:textId="4DBCA3B9" w:rsidR="0039481A" w:rsidRPr="000858A8" w:rsidRDefault="0039481A" w:rsidP="0039481A">
      <w:pPr>
        <w:pStyle w:val="NormalWeb"/>
        <w:spacing w:before="0" w:beforeAutospacing="0" w:after="0" w:afterAutospacing="0"/>
        <w:rPr>
          <w:rFonts w:ascii="Georgia" w:hAnsi="Georgia"/>
          <w:color w:val="000000"/>
        </w:rPr>
      </w:pPr>
      <w:r w:rsidRPr="000858A8">
        <w:rPr>
          <w:rFonts w:ascii="Georgia" w:hAnsi="Georgia"/>
          <w:color w:val="000000"/>
        </w:rPr>
        <w:t>GU10 5NB</w:t>
      </w:r>
    </w:p>
    <w:p w14:paraId="6FD8A5AE" w14:textId="557BA0BA" w:rsidR="0039481A" w:rsidRPr="000858A8" w:rsidRDefault="0039481A" w:rsidP="0039481A">
      <w:pPr>
        <w:pStyle w:val="NormalWeb"/>
        <w:rPr>
          <w:rFonts w:ascii="Georgia" w:hAnsi="Georgia"/>
          <w:color w:val="000000"/>
        </w:rPr>
      </w:pPr>
      <w:r w:rsidRPr="000858A8">
        <w:rPr>
          <w:rFonts w:ascii="Georgia" w:hAnsi="Georgia"/>
          <w:color w:val="000000"/>
        </w:rPr>
        <w:t xml:space="preserve">Or email to:  </w:t>
      </w:r>
      <w:hyperlink r:id="rId6" w:history="1">
        <w:r w:rsidRPr="000858A8">
          <w:rPr>
            <w:rStyle w:val="Hyperlink"/>
            <w:rFonts w:ascii="Georgia" w:hAnsi="Georgia"/>
          </w:rPr>
          <w:t>clerk@bentleyparishcouncil.gov.uk</w:t>
        </w:r>
      </w:hyperlink>
    </w:p>
    <w:p w14:paraId="5902CE50" w14:textId="0321FE46" w:rsidR="0039481A" w:rsidRPr="000858A8" w:rsidRDefault="0039481A" w:rsidP="0039481A">
      <w:pPr>
        <w:pStyle w:val="NormalWeb"/>
        <w:rPr>
          <w:rFonts w:ascii="Georgia" w:hAnsi="Georgia"/>
          <w:color w:val="000000"/>
        </w:rPr>
      </w:pPr>
      <w:r w:rsidRPr="000858A8">
        <w:rPr>
          <w:rFonts w:ascii="Georgia" w:hAnsi="Georgia"/>
          <w:color w:val="000000"/>
        </w:rPr>
        <w:t>Ms Emma Wadey – Clerk &amp; Responsible Financial Officer</w:t>
      </w:r>
    </w:p>
    <w:p w14:paraId="2109E5DA" w14:textId="7EC2B3A6" w:rsidR="00902B0F" w:rsidRPr="005B0CD2" w:rsidRDefault="0039481A" w:rsidP="0039481A">
      <w:pPr>
        <w:pStyle w:val="NormalWeb"/>
        <w:rPr>
          <w:rFonts w:ascii="Georgia" w:hAnsi="Georgia"/>
          <w:color w:val="000000"/>
        </w:rPr>
      </w:pPr>
      <w:r w:rsidRPr="000858A8">
        <w:rPr>
          <w:rFonts w:ascii="Georgia" w:hAnsi="Georgia"/>
          <w:color w:val="000000"/>
        </w:rPr>
        <w:t xml:space="preserve">If your complaint concerns the Clerk, it should be sent to the Chairman. (Contact details can be found on the parish website.) </w:t>
      </w:r>
      <w:hyperlink r:id="rId7" w:history="1">
        <w:r w:rsidR="001A721F" w:rsidRPr="000858A8">
          <w:rPr>
            <w:rStyle w:val="Hyperlink"/>
            <w:rFonts w:ascii="Georgia" w:hAnsi="Georgia"/>
          </w:rPr>
          <w:t>www.bentleyparishcouncil.gov.uk</w:t>
        </w:r>
      </w:hyperlink>
    </w:p>
    <w:p w14:paraId="415A3A78" w14:textId="77777777" w:rsidR="00670D9F" w:rsidRPr="000858A8" w:rsidRDefault="00670D9F" w:rsidP="0039481A">
      <w:pPr>
        <w:pStyle w:val="NormalWeb"/>
        <w:rPr>
          <w:rFonts w:ascii="Georgia" w:hAnsi="Georgia"/>
          <w:b/>
          <w:bCs/>
          <w:color w:val="000000"/>
        </w:rPr>
      </w:pPr>
    </w:p>
    <w:p w14:paraId="4EA6D906" w14:textId="0DC6DC9B" w:rsidR="0039481A" w:rsidRPr="000858A8" w:rsidRDefault="0039481A" w:rsidP="0039481A">
      <w:pPr>
        <w:pStyle w:val="NormalWeb"/>
        <w:rPr>
          <w:rFonts w:ascii="Georgia" w:hAnsi="Georgia"/>
          <w:b/>
          <w:bCs/>
          <w:color w:val="000000"/>
        </w:rPr>
      </w:pPr>
      <w:r w:rsidRPr="000858A8">
        <w:rPr>
          <w:rFonts w:ascii="Georgia" w:hAnsi="Georgia"/>
          <w:b/>
          <w:bCs/>
          <w:color w:val="000000"/>
        </w:rPr>
        <w:t>Receipt of the complaint</w:t>
      </w:r>
    </w:p>
    <w:p w14:paraId="71E0947E" w14:textId="02D1D91D" w:rsidR="0039481A" w:rsidRPr="000858A8" w:rsidRDefault="0039481A" w:rsidP="0039481A">
      <w:pPr>
        <w:pStyle w:val="NormalWeb"/>
        <w:rPr>
          <w:rFonts w:ascii="Georgia" w:hAnsi="Georgia"/>
          <w:color w:val="000000"/>
        </w:rPr>
      </w:pPr>
      <w:r w:rsidRPr="000858A8">
        <w:rPr>
          <w:rFonts w:ascii="Georgia" w:hAnsi="Georgia"/>
          <w:color w:val="000000"/>
        </w:rPr>
        <w:t>The Clerk shall acknowledge the complaint in writing within five working days of receipt and establish if the complainant would like choose the non-formal option first to resolve the complaint before pursuing the formal complaint stages stated below. This will also include contact details of who will be the dealing with the complaint.</w:t>
      </w:r>
    </w:p>
    <w:p w14:paraId="6B364061" w14:textId="77777777" w:rsidR="005B0CD2" w:rsidRDefault="005B0CD2" w:rsidP="0039481A">
      <w:pPr>
        <w:pStyle w:val="NormalWeb"/>
        <w:rPr>
          <w:rFonts w:ascii="Georgia" w:hAnsi="Georgia"/>
          <w:b/>
          <w:bCs/>
          <w:color w:val="000000"/>
        </w:rPr>
      </w:pPr>
    </w:p>
    <w:p w14:paraId="4FAD9365" w14:textId="0E72F539" w:rsidR="0039481A" w:rsidRPr="000858A8" w:rsidRDefault="0039481A" w:rsidP="0039481A">
      <w:pPr>
        <w:pStyle w:val="NormalWeb"/>
        <w:rPr>
          <w:rFonts w:ascii="Georgia" w:hAnsi="Georgia"/>
          <w:b/>
          <w:bCs/>
          <w:color w:val="000000"/>
        </w:rPr>
      </w:pPr>
      <w:r w:rsidRPr="000858A8">
        <w:rPr>
          <w:rFonts w:ascii="Georgia" w:hAnsi="Georgia"/>
          <w:b/>
          <w:bCs/>
          <w:color w:val="000000"/>
        </w:rPr>
        <w:lastRenderedPageBreak/>
        <w:t>Investigation the complaint</w:t>
      </w:r>
    </w:p>
    <w:p w14:paraId="50FC59A4" w14:textId="77777777" w:rsidR="0039481A" w:rsidRPr="000858A8" w:rsidRDefault="0039481A" w:rsidP="0039481A">
      <w:pPr>
        <w:pStyle w:val="NormalWeb"/>
        <w:rPr>
          <w:rFonts w:ascii="Georgia" w:hAnsi="Georgia"/>
          <w:color w:val="000000"/>
        </w:rPr>
      </w:pPr>
      <w:r w:rsidRPr="000858A8">
        <w:rPr>
          <w:rFonts w:ascii="Georgia" w:hAnsi="Georgia"/>
          <w:color w:val="000000"/>
        </w:rPr>
        <w:t>1. The council will investigate the facts of the complaint and collate relevant evidence.</w:t>
      </w:r>
    </w:p>
    <w:p w14:paraId="7C07BB25" w14:textId="13C390DF" w:rsidR="0039481A" w:rsidRPr="000858A8" w:rsidRDefault="0039481A" w:rsidP="0039481A">
      <w:pPr>
        <w:pStyle w:val="NormalWeb"/>
        <w:rPr>
          <w:rFonts w:ascii="Georgia" w:hAnsi="Georgia"/>
          <w:color w:val="000000"/>
        </w:rPr>
      </w:pPr>
      <w:r w:rsidRPr="000858A8">
        <w:rPr>
          <w:rFonts w:ascii="Georgia" w:hAnsi="Georgia"/>
          <w:color w:val="000000"/>
        </w:rPr>
        <w:t>2. The complainant shall be invited to attend a meeting where there would be an opportunity for the complainant to make verbal contribution (and bring along representation of their choice). The meeting will be confidential and closed to the public &amp; members of the press.</w:t>
      </w:r>
    </w:p>
    <w:p w14:paraId="50998916" w14:textId="77777777" w:rsidR="00902B0F" w:rsidRPr="000858A8" w:rsidRDefault="00902B0F" w:rsidP="0039481A">
      <w:pPr>
        <w:pStyle w:val="NormalWeb"/>
        <w:rPr>
          <w:rFonts w:ascii="Georgia" w:hAnsi="Georgia"/>
          <w:color w:val="000000"/>
        </w:rPr>
      </w:pPr>
    </w:p>
    <w:p w14:paraId="4FA38116" w14:textId="77777777" w:rsidR="0039481A" w:rsidRPr="000858A8" w:rsidRDefault="0039481A" w:rsidP="0039481A">
      <w:pPr>
        <w:pStyle w:val="NormalWeb"/>
        <w:rPr>
          <w:rFonts w:ascii="Georgia" w:hAnsi="Georgia"/>
          <w:color w:val="000000"/>
        </w:rPr>
      </w:pPr>
      <w:r w:rsidRPr="000858A8">
        <w:rPr>
          <w:rFonts w:ascii="Georgia" w:hAnsi="Georgia"/>
          <w:color w:val="000000"/>
        </w:rPr>
        <w:t>3. Seven clear working days prior to the meeting, the complainant shall provide the council with copies of any documentation or other evidence regarding the complaint.</w:t>
      </w:r>
    </w:p>
    <w:p w14:paraId="4E9C1291" w14:textId="3635D6FE" w:rsidR="0039481A" w:rsidRPr="000858A8" w:rsidRDefault="0039481A" w:rsidP="0039481A">
      <w:pPr>
        <w:pStyle w:val="NormalWeb"/>
        <w:rPr>
          <w:rFonts w:ascii="Georgia" w:hAnsi="Georgia"/>
          <w:color w:val="000000"/>
        </w:rPr>
      </w:pPr>
      <w:r w:rsidRPr="000858A8">
        <w:rPr>
          <w:rFonts w:ascii="Georgia" w:hAnsi="Georgia"/>
          <w:color w:val="000000"/>
        </w:rPr>
        <w:t>4. The council shall provide the complainant with copies of any documentation upon which they can use within five working days of the meeting.</w:t>
      </w:r>
    </w:p>
    <w:p w14:paraId="090E6B6B" w14:textId="77777777" w:rsidR="001A721F" w:rsidRPr="000858A8" w:rsidRDefault="001A721F" w:rsidP="0039481A">
      <w:pPr>
        <w:pStyle w:val="NormalWeb"/>
        <w:rPr>
          <w:rFonts w:ascii="Georgia" w:hAnsi="Georgia"/>
          <w:color w:val="000000"/>
        </w:rPr>
      </w:pPr>
    </w:p>
    <w:p w14:paraId="54811BE4" w14:textId="77777777" w:rsidR="0039481A" w:rsidRPr="000858A8" w:rsidRDefault="0039481A" w:rsidP="0039481A">
      <w:pPr>
        <w:pStyle w:val="NormalWeb"/>
        <w:rPr>
          <w:rFonts w:ascii="Georgia" w:hAnsi="Georgia"/>
          <w:b/>
          <w:bCs/>
          <w:color w:val="000000"/>
        </w:rPr>
      </w:pPr>
      <w:r w:rsidRPr="000858A8">
        <w:rPr>
          <w:rFonts w:ascii="Georgia" w:hAnsi="Georgia"/>
          <w:b/>
          <w:bCs/>
          <w:color w:val="000000"/>
        </w:rPr>
        <w:t>Meeting with the complainant (if applicable)</w:t>
      </w:r>
    </w:p>
    <w:p w14:paraId="7817E426" w14:textId="77777777" w:rsidR="0039481A" w:rsidRPr="000858A8" w:rsidRDefault="0039481A" w:rsidP="0039481A">
      <w:pPr>
        <w:pStyle w:val="NormalWeb"/>
        <w:rPr>
          <w:rFonts w:ascii="Georgia" w:hAnsi="Georgia"/>
          <w:color w:val="000000"/>
        </w:rPr>
      </w:pPr>
      <w:r w:rsidRPr="000858A8">
        <w:rPr>
          <w:rFonts w:ascii="Georgia" w:hAnsi="Georgia"/>
          <w:color w:val="000000"/>
        </w:rPr>
        <w:t>5. The chairman should introduce everyone and explain how the meeting will proceed.</w:t>
      </w:r>
    </w:p>
    <w:p w14:paraId="47987C57" w14:textId="77777777" w:rsidR="0039481A" w:rsidRPr="000858A8" w:rsidRDefault="0039481A" w:rsidP="0039481A">
      <w:pPr>
        <w:pStyle w:val="NormalWeb"/>
        <w:rPr>
          <w:rFonts w:ascii="Georgia" w:hAnsi="Georgia"/>
          <w:color w:val="000000"/>
        </w:rPr>
      </w:pPr>
      <w:r w:rsidRPr="000858A8">
        <w:rPr>
          <w:rFonts w:ascii="Georgia" w:hAnsi="Georgia"/>
          <w:color w:val="000000"/>
        </w:rPr>
        <w:t>6. The complainant should outline the grounds for their complaint and answer any questions from the complaints committee or sub-committee.</w:t>
      </w:r>
    </w:p>
    <w:p w14:paraId="3FE6FD3B" w14:textId="77777777" w:rsidR="0039481A" w:rsidRPr="000858A8" w:rsidRDefault="0039481A" w:rsidP="0039481A">
      <w:pPr>
        <w:pStyle w:val="NormalWeb"/>
        <w:rPr>
          <w:rFonts w:ascii="Georgia" w:hAnsi="Georgia"/>
          <w:color w:val="000000"/>
        </w:rPr>
      </w:pPr>
      <w:r w:rsidRPr="000858A8">
        <w:rPr>
          <w:rFonts w:ascii="Georgia" w:hAnsi="Georgia"/>
          <w:color w:val="000000"/>
        </w:rPr>
        <w:t>7. The clerk (or if the complaint concerns them,) the complaint committee or sub-committee will have the opportunity to explain the council’s position and questions may be asked by the complainant.</w:t>
      </w:r>
    </w:p>
    <w:p w14:paraId="1B8DA24B" w14:textId="77777777" w:rsidR="0039481A" w:rsidRPr="000858A8" w:rsidRDefault="0039481A" w:rsidP="0039481A">
      <w:pPr>
        <w:pStyle w:val="NormalWeb"/>
        <w:rPr>
          <w:rFonts w:ascii="Georgia" w:hAnsi="Georgia"/>
          <w:color w:val="000000"/>
        </w:rPr>
      </w:pPr>
      <w:r w:rsidRPr="000858A8">
        <w:rPr>
          <w:rFonts w:ascii="Georgia" w:hAnsi="Georgia"/>
          <w:color w:val="000000"/>
        </w:rPr>
        <w:t>8. The clerk, the complaints committee or sub-committee and the complainant will be offered the opportunity to summarise their respective positions.</w:t>
      </w:r>
    </w:p>
    <w:p w14:paraId="2397D344" w14:textId="093B8BB1" w:rsidR="0039481A" w:rsidRPr="000858A8" w:rsidRDefault="0039481A" w:rsidP="0039481A">
      <w:pPr>
        <w:pStyle w:val="NormalWeb"/>
        <w:rPr>
          <w:rFonts w:ascii="Georgia" w:hAnsi="Georgia"/>
          <w:color w:val="000000"/>
        </w:rPr>
      </w:pPr>
      <w:r w:rsidRPr="000858A8">
        <w:rPr>
          <w:rFonts w:ascii="Georgia" w:hAnsi="Georgia"/>
          <w:color w:val="000000"/>
        </w:rPr>
        <w:t>9. The clerk or chairman will notify the complainant when a decision about the complaint is likely to be made.</w:t>
      </w:r>
    </w:p>
    <w:p w14:paraId="39FAD024" w14:textId="77777777" w:rsidR="001A721F" w:rsidRPr="000858A8" w:rsidRDefault="001A721F" w:rsidP="0039481A">
      <w:pPr>
        <w:pStyle w:val="NormalWeb"/>
        <w:rPr>
          <w:rFonts w:ascii="Georgia" w:hAnsi="Georgia"/>
          <w:color w:val="000000"/>
        </w:rPr>
      </w:pPr>
    </w:p>
    <w:p w14:paraId="12909E24" w14:textId="77777777" w:rsidR="0039481A" w:rsidRPr="000858A8" w:rsidRDefault="0039481A" w:rsidP="0039481A">
      <w:pPr>
        <w:pStyle w:val="NormalWeb"/>
        <w:rPr>
          <w:rFonts w:ascii="Georgia" w:hAnsi="Georgia"/>
          <w:b/>
          <w:bCs/>
          <w:color w:val="000000"/>
        </w:rPr>
      </w:pPr>
      <w:r w:rsidRPr="000858A8">
        <w:rPr>
          <w:rFonts w:ascii="Georgia" w:hAnsi="Georgia"/>
          <w:b/>
          <w:bCs/>
          <w:color w:val="000000"/>
        </w:rPr>
        <w:t>After the complaint has been decided</w:t>
      </w:r>
    </w:p>
    <w:p w14:paraId="1F7797F1" w14:textId="6D81A542" w:rsidR="00CB4AD5" w:rsidRPr="00AB301F" w:rsidRDefault="0039481A" w:rsidP="00AB301F">
      <w:pPr>
        <w:pStyle w:val="NormalWeb"/>
        <w:rPr>
          <w:rFonts w:ascii="Georgia" w:hAnsi="Georgia"/>
          <w:color w:val="000000"/>
        </w:rPr>
      </w:pPr>
      <w:r w:rsidRPr="000858A8">
        <w:rPr>
          <w:rFonts w:ascii="Georgia" w:hAnsi="Georgia"/>
          <w:color w:val="000000"/>
        </w:rPr>
        <w:t>The complainant will be notified in writing within seven working days of the meeting of whether or not it has upheld the complaint. The council will give reasons for its decision together with details of any action to be taken by the council if this is appropriate.</w:t>
      </w:r>
    </w:p>
    <w:p w14:paraId="2BA848C6" w14:textId="77777777" w:rsidR="00AB301F" w:rsidRDefault="00670D9F">
      <w:pPr>
        <w:rPr>
          <w:rFonts w:ascii="Rastanty Cortez" w:hAnsi="Rastanty Cortez"/>
          <w:b/>
          <w:bCs/>
          <w:sz w:val="40"/>
          <w:szCs w:val="40"/>
        </w:rPr>
      </w:pPr>
      <w:r w:rsidRPr="00CA05C1">
        <w:rPr>
          <w:rFonts w:ascii="Rastanty Cortez" w:hAnsi="Rastanty Cortez"/>
          <w:b/>
          <w:bCs/>
          <w:sz w:val="40"/>
          <w:szCs w:val="40"/>
        </w:rPr>
        <w:t>Emma Wadey</w:t>
      </w:r>
    </w:p>
    <w:p w14:paraId="4778311D" w14:textId="0136BAC8" w:rsidR="002B18D9" w:rsidRPr="00AB301F" w:rsidRDefault="00670D9F">
      <w:pPr>
        <w:rPr>
          <w:rFonts w:ascii="Rastanty Cortez" w:hAnsi="Rastanty Cortez"/>
        </w:rPr>
      </w:pPr>
      <w:r w:rsidRPr="00CA05C1">
        <w:rPr>
          <w:rFonts w:ascii="Rastanty Cortez" w:hAnsi="Rastanty Cortez"/>
        </w:rPr>
        <w:t xml:space="preserve"> </w:t>
      </w:r>
      <w:r w:rsidRPr="00CA05C1">
        <w:rPr>
          <w:rFonts w:ascii="Georgia" w:hAnsi="Georgia"/>
          <w:b/>
          <w:bCs/>
          <w:sz w:val="20"/>
          <w:szCs w:val="20"/>
        </w:rPr>
        <w:t>Clerk &amp; RFO for Bentley Parish Council</w:t>
      </w:r>
    </w:p>
    <w:sectPr w:rsidR="002B18D9" w:rsidRPr="00AB301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82F5" w14:textId="77777777" w:rsidR="006A13DD" w:rsidRDefault="006A13DD" w:rsidP="00CB4AD5">
      <w:r>
        <w:separator/>
      </w:r>
    </w:p>
  </w:endnote>
  <w:endnote w:type="continuationSeparator" w:id="0">
    <w:p w14:paraId="4523403D" w14:textId="77777777" w:rsidR="006A13DD" w:rsidRDefault="006A13DD" w:rsidP="00CB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60AF" w14:textId="77777777" w:rsidR="006A13DD" w:rsidRDefault="006A13DD" w:rsidP="00CB4AD5">
      <w:r>
        <w:separator/>
      </w:r>
    </w:p>
  </w:footnote>
  <w:footnote w:type="continuationSeparator" w:id="0">
    <w:p w14:paraId="1BB6172C" w14:textId="77777777" w:rsidR="006A13DD" w:rsidRDefault="006A13DD" w:rsidP="00CB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8950" w14:textId="067747AF" w:rsidR="00CB4AD5" w:rsidRDefault="00CB4AD5">
    <w:pPr>
      <w:pStyle w:val="Header"/>
    </w:pPr>
    <w:r>
      <w:rPr>
        <w:noProof/>
      </w:rPr>
      <w:drawing>
        <wp:anchor distT="0" distB="0" distL="114300" distR="114300" simplePos="0" relativeHeight="251658240" behindDoc="1" locked="1" layoutInCell="1" allowOverlap="1" wp14:anchorId="2905B5E1" wp14:editId="29408E41">
          <wp:simplePos x="0" y="0"/>
          <wp:positionH relativeFrom="page">
            <wp:posOffset>0</wp:posOffset>
          </wp:positionH>
          <wp:positionV relativeFrom="page">
            <wp:posOffset>0</wp:posOffset>
          </wp:positionV>
          <wp:extent cx="7559040" cy="106845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D5"/>
    <w:rsid w:val="000858A8"/>
    <w:rsid w:val="001A721F"/>
    <w:rsid w:val="002372E7"/>
    <w:rsid w:val="00296A17"/>
    <w:rsid w:val="002B18D9"/>
    <w:rsid w:val="002E20E0"/>
    <w:rsid w:val="003267E0"/>
    <w:rsid w:val="0039481A"/>
    <w:rsid w:val="003E08BF"/>
    <w:rsid w:val="00455DC2"/>
    <w:rsid w:val="004F654B"/>
    <w:rsid w:val="005B0CD2"/>
    <w:rsid w:val="00662CC0"/>
    <w:rsid w:val="00670D9F"/>
    <w:rsid w:val="006A13DD"/>
    <w:rsid w:val="006C2CD5"/>
    <w:rsid w:val="00781C91"/>
    <w:rsid w:val="008065BC"/>
    <w:rsid w:val="00814BEC"/>
    <w:rsid w:val="00900B94"/>
    <w:rsid w:val="00902B0F"/>
    <w:rsid w:val="00986F6B"/>
    <w:rsid w:val="00AB301F"/>
    <w:rsid w:val="00C149A7"/>
    <w:rsid w:val="00CB4AD5"/>
    <w:rsid w:val="00D93B40"/>
    <w:rsid w:val="00DC31F6"/>
    <w:rsid w:val="00E02F09"/>
    <w:rsid w:val="00E52ADC"/>
    <w:rsid w:val="00E560EC"/>
    <w:rsid w:val="00E93D6D"/>
    <w:rsid w:val="00EA0085"/>
    <w:rsid w:val="00F1182D"/>
    <w:rsid w:val="00F737D7"/>
    <w:rsid w:val="00FB4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B16DA"/>
  <w15:chartTrackingRefBased/>
  <w15:docId w15:val="{B84DB4C6-B64C-424B-AA77-A2295F910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AD5"/>
    <w:pPr>
      <w:tabs>
        <w:tab w:val="center" w:pos="4513"/>
        <w:tab w:val="right" w:pos="9026"/>
      </w:tabs>
    </w:pPr>
  </w:style>
  <w:style w:type="character" w:customStyle="1" w:styleId="HeaderChar">
    <w:name w:val="Header Char"/>
    <w:basedOn w:val="DefaultParagraphFont"/>
    <w:link w:val="Header"/>
    <w:uiPriority w:val="99"/>
    <w:rsid w:val="00CB4AD5"/>
  </w:style>
  <w:style w:type="paragraph" w:styleId="Footer">
    <w:name w:val="footer"/>
    <w:basedOn w:val="Normal"/>
    <w:link w:val="FooterChar"/>
    <w:uiPriority w:val="99"/>
    <w:unhideWhenUsed/>
    <w:rsid w:val="00CB4AD5"/>
    <w:pPr>
      <w:tabs>
        <w:tab w:val="center" w:pos="4513"/>
        <w:tab w:val="right" w:pos="9026"/>
      </w:tabs>
    </w:pPr>
  </w:style>
  <w:style w:type="character" w:customStyle="1" w:styleId="FooterChar">
    <w:name w:val="Footer Char"/>
    <w:basedOn w:val="DefaultParagraphFont"/>
    <w:link w:val="Footer"/>
    <w:uiPriority w:val="99"/>
    <w:rsid w:val="00CB4AD5"/>
  </w:style>
  <w:style w:type="character" w:styleId="Hyperlink">
    <w:name w:val="Hyperlink"/>
    <w:basedOn w:val="DefaultParagraphFont"/>
    <w:uiPriority w:val="99"/>
    <w:unhideWhenUsed/>
    <w:rsid w:val="00DC31F6"/>
    <w:rPr>
      <w:color w:val="0563C1" w:themeColor="hyperlink"/>
      <w:u w:val="single"/>
    </w:rPr>
  </w:style>
  <w:style w:type="character" w:styleId="UnresolvedMention">
    <w:name w:val="Unresolved Mention"/>
    <w:basedOn w:val="DefaultParagraphFont"/>
    <w:uiPriority w:val="99"/>
    <w:semiHidden/>
    <w:unhideWhenUsed/>
    <w:rsid w:val="00DC31F6"/>
    <w:rPr>
      <w:color w:val="605E5C"/>
      <w:shd w:val="clear" w:color="auto" w:fill="E1DFDD"/>
    </w:rPr>
  </w:style>
  <w:style w:type="paragraph" w:styleId="NormalWeb">
    <w:name w:val="Normal (Web)"/>
    <w:basedOn w:val="Normal"/>
    <w:uiPriority w:val="99"/>
    <w:unhideWhenUsed/>
    <w:rsid w:val="0039481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bentleyparishcouncil.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erk@bentleyparishcouncil.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Hammerton</dc:creator>
  <cp:keywords/>
  <dc:description/>
  <cp:lastModifiedBy>Emma Wadey</cp:lastModifiedBy>
  <cp:revision>14</cp:revision>
  <dcterms:created xsi:type="dcterms:W3CDTF">2022-08-04T13:09:00Z</dcterms:created>
  <dcterms:modified xsi:type="dcterms:W3CDTF">2026-05-05T12:32:00Z</dcterms:modified>
</cp:coreProperties>
</file>