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31C6" w14:textId="059C0781" w:rsidR="00DA1681" w:rsidRPr="00DA1681" w:rsidRDefault="00DA1681">
      <w:pPr>
        <w:rPr>
          <w:rFonts w:ascii="Georgia" w:eastAsia="Times New Roman" w:hAnsi="Georgia" w:cs="Arial"/>
          <w:b/>
        </w:rPr>
      </w:pPr>
    </w:p>
    <w:p w14:paraId="4DD89C8E" w14:textId="72DDCCFC" w:rsidR="00DA1681" w:rsidRPr="00DA1681" w:rsidRDefault="00DA1681">
      <w:pPr>
        <w:rPr>
          <w:rFonts w:ascii="Georgia" w:eastAsia="Times New Roman" w:hAnsi="Georgia" w:cs="Arial"/>
          <w:b/>
        </w:rPr>
      </w:pPr>
    </w:p>
    <w:p w14:paraId="420DE70E" w14:textId="2A65DDED" w:rsidR="00DA1681" w:rsidRPr="00DA1681" w:rsidRDefault="00DA1681">
      <w:pPr>
        <w:rPr>
          <w:rFonts w:ascii="Georgia" w:eastAsia="Times New Roman" w:hAnsi="Georgia" w:cs="Arial"/>
          <w:b/>
        </w:rPr>
      </w:pPr>
    </w:p>
    <w:p w14:paraId="20FF9EC6" w14:textId="097AC4F6" w:rsidR="00DA1681" w:rsidRPr="00DA1681" w:rsidRDefault="00DA1681">
      <w:pPr>
        <w:rPr>
          <w:rFonts w:ascii="Georgia" w:eastAsia="Times New Roman" w:hAnsi="Georgia" w:cs="Arial"/>
          <w:b/>
        </w:rPr>
      </w:pPr>
    </w:p>
    <w:p w14:paraId="2BA9C889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  <w:sz w:val="32"/>
          <w:szCs w:val="32"/>
        </w:rPr>
      </w:pPr>
      <w:r w:rsidRPr="00DA1681">
        <w:rPr>
          <w:rFonts w:ascii="Georgia" w:hAnsi="Georgia" w:cs="Arial"/>
          <w:b/>
          <w:bCs/>
          <w:color w:val="92D050"/>
          <w:sz w:val="32"/>
          <w:szCs w:val="32"/>
        </w:rPr>
        <w:t>Local Government Association</w:t>
      </w:r>
    </w:p>
    <w:p w14:paraId="2B7F08C9" w14:textId="1176086D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  <w:sz w:val="32"/>
          <w:szCs w:val="32"/>
        </w:rPr>
      </w:pPr>
      <w:r w:rsidRPr="00DA1681">
        <w:rPr>
          <w:rFonts w:ascii="Georgia" w:hAnsi="Georgia" w:cs="Arial"/>
          <w:b/>
          <w:bCs/>
          <w:color w:val="92D050"/>
          <w:sz w:val="32"/>
          <w:szCs w:val="32"/>
        </w:rPr>
        <w:t>Model Councillor Code of Conduct 2020</w:t>
      </w:r>
    </w:p>
    <w:p w14:paraId="77C754A9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Times New Roman"/>
          <w:color w:val="92D050"/>
          <w:sz w:val="16"/>
          <w:szCs w:val="16"/>
        </w:rPr>
      </w:pPr>
      <w:r w:rsidRPr="00DA1681">
        <w:rPr>
          <w:rFonts w:ascii="Georgia" w:hAnsi="Georgia" w:cs="Times New Roman"/>
          <w:color w:val="92D050"/>
          <w:sz w:val="16"/>
          <w:szCs w:val="16"/>
        </w:rPr>
        <w:t>Approved 3</w:t>
      </w:r>
      <w:r w:rsidRPr="00DA1681">
        <w:rPr>
          <w:rFonts w:ascii="Georgia" w:hAnsi="Georgia" w:cs="Times New Roman"/>
          <w:color w:val="92D050"/>
          <w:sz w:val="10"/>
          <w:szCs w:val="10"/>
        </w:rPr>
        <w:t xml:space="preserve">rd </w:t>
      </w:r>
      <w:r w:rsidRPr="00DA1681">
        <w:rPr>
          <w:rFonts w:ascii="Georgia" w:hAnsi="Georgia" w:cs="Times New Roman"/>
          <w:color w:val="92D050"/>
          <w:sz w:val="16"/>
          <w:szCs w:val="16"/>
        </w:rPr>
        <w:t>12.2020</w:t>
      </w:r>
    </w:p>
    <w:p w14:paraId="3507CC22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Times New Roman"/>
          <w:color w:val="92D050"/>
          <w:sz w:val="16"/>
          <w:szCs w:val="16"/>
        </w:rPr>
      </w:pPr>
      <w:r w:rsidRPr="00DA1681">
        <w:rPr>
          <w:rFonts w:ascii="Georgia" w:hAnsi="Georgia" w:cs="Times New Roman"/>
          <w:color w:val="92D050"/>
          <w:sz w:val="16"/>
          <w:szCs w:val="16"/>
        </w:rPr>
        <w:t>Updated 19 January and 17 May 2021</w:t>
      </w:r>
    </w:p>
    <w:p w14:paraId="56AB8373" w14:textId="07B8CE17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  <w:r w:rsidRPr="00DA1681">
        <w:rPr>
          <w:rFonts w:ascii="Georgia" w:hAnsi="Georgia" w:cs="Arial"/>
          <w:b/>
          <w:bCs/>
          <w:color w:val="002060"/>
        </w:rPr>
        <w:t>(Adopted</w:t>
      </w:r>
      <w:r>
        <w:rPr>
          <w:rFonts w:ascii="Georgia" w:hAnsi="Georgia" w:cs="Arial"/>
          <w:b/>
          <w:bCs/>
          <w:color w:val="002060"/>
        </w:rPr>
        <w:t xml:space="preserve"> by BPC</w:t>
      </w:r>
      <w:r w:rsidRPr="00DA1681">
        <w:rPr>
          <w:rFonts w:ascii="Georgia" w:hAnsi="Georgia" w:cs="Arial"/>
          <w:b/>
          <w:bCs/>
          <w:color w:val="002060"/>
        </w:rPr>
        <w:t xml:space="preserve">:  </w:t>
      </w:r>
      <w:r w:rsidR="00D427A8">
        <w:rPr>
          <w:rFonts w:ascii="Georgia" w:hAnsi="Georgia" w:cs="Arial"/>
          <w:b/>
          <w:bCs/>
          <w:color w:val="002060"/>
        </w:rPr>
        <w:t>May 202</w:t>
      </w:r>
      <w:r w:rsidR="00303D98">
        <w:rPr>
          <w:rFonts w:ascii="Georgia" w:hAnsi="Georgia" w:cs="Arial"/>
          <w:b/>
          <w:bCs/>
          <w:color w:val="002060"/>
        </w:rPr>
        <w:t>6</w:t>
      </w:r>
      <w:r w:rsidRPr="00DA1681">
        <w:rPr>
          <w:rFonts w:ascii="Georgia" w:hAnsi="Georgia" w:cs="Arial"/>
          <w:b/>
          <w:bCs/>
          <w:color w:val="002060"/>
        </w:rPr>
        <w:t>)</w:t>
      </w:r>
    </w:p>
    <w:p w14:paraId="710F974B" w14:textId="152FA255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5F73475B" w14:textId="77777777" w:rsidR="00A85809" w:rsidRPr="00DA1681" w:rsidRDefault="00A85809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4108B790" w14:textId="77777777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The role of councillor across all tiers of local government is a vital part of our country</w:t>
      </w:r>
      <w:r w:rsidRPr="003A045E">
        <w:rPr>
          <w:rFonts w:ascii="Georgia" w:hAnsi="Georgia" w:cs="ArialMT"/>
          <w:i/>
          <w:iCs/>
          <w:color w:val="002060"/>
          <w:sz w:val="22"/>
          <w:szCs w:val="22"/>
        </w:rPr>
        <w:t>’</w:t>
      </w: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s</w:t>
      </w:r>
    </w:p>
    <w:p w14:paraId="0676D96C" w14:textId="77777777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system of democracy. It is important that as councillors we can be held accountable and all</w:t>
      </w:r>
    </w:p>
    <w:p w14:paraId="187FAA00" w14:textId="7698C089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adopt the behaviours and responsibilities associated with the role. Our conduct as an</w:t>
      </w:r>
    </w:p>
    <w:p w14:paraId="273176C8" w14:textId="5D1F4FFD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 xml:space="preserve">individual councillor affects the reputation of all councillors. We want the role of councillor </w:t>
      </w:r>
      <w:proofErr w:type="spellStart"/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tobe</w:t>
      </w:r>
      <w:proofErr w:type="spellEnd"/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 xml:space="preserve"> one that people aspire to. We also want individuals from a range of backgrounds and</w:t>
      </w:r>
    </w:p>
    <w:p w14:paraId="2FA6AD33" w14:textId="77777777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circumstances to be putting themselves forward to become councillors.</w:t>
      </w:r>
    </w:p>
    <w:p w14:paraId="284F4F80" w14:textId="32C1E66C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As councillors, we represent residents, work to develop better services and deliver</w:t>
      </w:r>
    </w:p>
    <w:p w14:paraId="05A9B067" w14:textId="77777777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local change. The public have high expectations of us and entrust us to represent our local</w:t>
      </w:r>
    </w:p>
    <w:p w14:paraId="59E11D28" w14:textId="77777777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area, taking decisions fairly, openly, and transparently. We have both an individual and</w:t>
      </w:r>
    </w:p>
    <w:p w14:paraId="2C287B26" w14:textId="77777777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collective responsibility to meet these expectations by maintaining high standards and</w:t>
      </w:r>
    </w:p>
    <w:p w14:paraId="28091EB2" w14:textId="77777777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demonstrating good conduct, and by challenging behaviour which falls below expectations.</w:t>
      </w:r>
    </w:p>
    <w:p w14:paraId="00EB6DDB" w14:textId="77777777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Importantly, we should be able to undertake our role as a councillor without being</w:t>
      </w:r>
    </w:p>
    <w:p w14:paraId="62E22035" w14:textId="77777777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intimidated, abused, bullied, or threatened by anyone, including the general public.</w:t>
      </w:r>
    </w:p>
    <w:p w14:paraId="17FA6D32" w14:textId="77777777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This Code has been designed to protect our democratic role, encourage good conduct and</w:t>
      </w:r>
    </w:p>
    <w:p w14:paraId="7D3BD13B" w14:textId="77777777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i/>
          <w:iCs/>
          <w:color w:val="002060"/>
          <w:sz w:val="22"/>
          <w:szCs w:val="22"/>
        </w:rPr>
      </w:pP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safeguard the publi</w:t>
      </w:r>
      <w:r w:rsidRPr="003A045E">
        <w:rPr>
          <w:rFonts w:ascii="Georgia" w:hAnsi="Georgia" w:cs="ArialMT"/>
          <w:i/>
          <w:iCs/>
          <w:color w:val="002060"/>
          <w:sz w:val="22"/>
          <w:szCs w:val="22"/>
        </w:rPr>
        <w:t>c’</w:t>
      </w:r>
      <w:r w:rsidRPr="003A045E">
        <w:rPr>
          <w:rFonts w:ascii="Georgia" w:hAnsi="Georgia" w:cs="Arial"/>
          <w:i/>
          <w:iCs/>
          <w:color w:val="002060"/>
          <w:sz w:val="22"/>
          <w:szCs w:val="22"/>
        </w:rPr>
        <w:t>s trust in local government.</w:t>
      </w:r>
    </w:p>
    <w:p w14:paraId="5C45E4DF" w14:textId="77777777" w:rsidR="00DA1681" w:rsidRDefault="00DA1681" w:rsidP="00DA1681">
      <w:pPr>
        <w:autoSpaceDE w:val="0"/>
        <w:autoSpaceDN w:val="0"/>
        <w:adjustRightInd w:val="0"/>
        <w:rPr>
          <w:rFonts w:ascii="Georgia" w:hAnsi="Georgia" w:cs="Times New Roman"/>
          <w:color w:val="000000"/>
          <w:sz w:val="22"/>
          <w:szCs w:val="22"/>
        </w:rPr>
      </w:pPr>
    </w:p>
    <w:p w14:paraId="3B8F4CBE" w14:textId="77777777" w:rsidR="00DA1681" w:rsidRPr="00A85809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2886ADA2" w14:textId="261FC155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  <w:r w:rsidRPr="00A85809">
        <w:rPr>
          <w:rFonts w:ascii="Georgia" w:hAnsi="Georgia" w:cs="Arial"/>
          <w:b/>
          <w:bCs/>
          <w:color w:val="000000"/>
        </w:rPr>
        <w:t>Definitions</w:t>
      </w:r>
    </w:p>
    <w:p w14:paraId="2B489167" w14:textId="77777777" w:rsidR="003A045E" w:rsidRPr="00A85809" w:rsidRDefault="003A045E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51BFDE6B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 xml:space="preserve">For the purposes of this Code of Conduct, a </w:t>
      </w:r>
      <w:r w:rsidRPr="00DA1681">
        <w:rPr>
          <w:rFonts w:ascii="Georgia" w:hAnsi="Georgia" w:cs="ArialMT"/>
          <w:color w:val="000000"/>
          <w:sz w:val="22"/>
          <w:szCs w:val="22"/>
        </w:rPr>
        <w:t>“</w:t>
      </w:r>
      <w:r w:rsidRPr="00DA1681">
        <w:rPr>
          <w:rFonts w:ascii="Georgia" w:hAnsi="Georgia" w:cs="Arial"/>
          <w:color w:val="000000"/>
          <w:sz w:val="22"/>
          <w:szCs w:val="22"/>
        </w:rPr>
        <w:t>councill</w:t>
      </w:r>
      <w:r w:rsidRPr="00DA1681">
        <w:rPr>
          <w:rFonts w:ascii="Georgia" w:hAnsi="Georgia" w:cs="ArialMT"/>
          <w:color w:val="000000"/>
          <w:sz w:val="22"/>
          <w:szCs w:val="22"/>
        </w:rPr>
        <w:t>or” m</w:t>
      </w:r>
      <w:r w:rsidRPr="00DA1681">
        <w:rPr>
          <w:rFonts w:ascii="Georgia" w:hAnsi="Georgia" w:cs="Arial"/>
          <w:color w:val="000000"/>
          <w:sz w:val="22"/>
          <w:szCs w:val="22"/>
        </w:rPr>
        <w:t>eans a member or co-opted</w:t>
      </w:r>
    </w:p>
    <w:p w14:paraId="48C4878C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 xml:space="preserve">member of a local authority or a directly elected </w:t>
      </w:r>
      <w:r w:rsidRPr="00DA1681">
        <w:rPr>
          <w:rFonts w:ascii="Georgia" w:hAnsi="Georgia" w:cs="ArialMT"/>
          <w:color w:val="000000"/>
          <w:sz w:val="22"/>
          <w:szCs w:val="22"/>
        </w:rPr>
        <w:t>mayor. A “</w:t>
      </w:r>
      <w:r w:rsidRPr="00DA1681">
        <w:rPr>
          <w:rFonts w:ascii="Georgia" w:hAnsi="Georgia" w:cs="Arial"/>
          <w:color w:val="000000"/>
          <w:sz w:val="22"/>
          <w:szCs w:val="22"/>
        </w:rPr>
        <w:t>co-opted memb</w:t>
      </w:r>
      <w:r w:rsidRPr="00DA1681">
        <w:rPr>
          <w:rFonts w:ascii="Georgia" w:hAnsi="Georgia" w:cs="ArialMT"/>
          <w:color w:val="000000"/>
          <w:sz w:val="22"/>
          <w:szCs w:val="22"/>
        </w:rPr>
        <w:t xml:space="preserve">er” </w:t>
      </w:r>
      <w:r w:rsidRPr="00DA1681">
        <w:rPr>
          <w:rFonts w:ascii="Georgia" w:hAnsi="Georgia" w:cs="Arial"/>
          <w:color w:val="000000"/>
          <w:sz w:val="22"/>
          <w:szCs w:val="22"/>
        </w:rPr>
        <w:t>is defined in</w:t>
      </w:r>
    </w:p>
    <w:p w14:paraId="3690F1C2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 xml:space="preserve">the Localism Act 2011 Section 27(4) as </w:t>
      </w:r>
      <w:r w:rsidRPr="00DA1681">
        <w:rPr>
          <w:rFonts w:ascii="Georgia" w:hAnsi="Georgia" w:cs="ArialMT"/>
          <w:color w:val="000000"/>
          <w:sz w:val="22"/>
          <w:szCs w:val="22"/>
        </w:rPr>
        <w:t xml:space="preserve">“a </w:t>
      </w:r>
      <w:r w:rsidRPr="00DA1681">
        <w:rPr>
          <w:rFonts w:ascii="Georgia" w:hAnsi="Georgia" w:cs="Arial"/>
          <w:color w:val="000000"/>
          <w:sz w:val="22"/>
          <w:szCs w:val="22"/>
        </w:rPr>
        <w:t>person who is not a member of the authority but</w:t>
      </w:r>
    </w:p>
    <w:p w14:paraId="71976887" w14:textId="6B2391B2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who</w:t>
      </w:r>
      <w:r w:rsidR="00A85809">
        <w:rPr>
          <w:rFonts w:ascii="Georgia" w:hAnsi="Georgia" w:cs="Arial"/>
          <w:color w:val="000000"/>
          <w:sz w:val="22"/>
          <w:szCs w:val="22"/>
        </w:rPr>
        <w:t>:</w:t>
      </w:r>
    </w:p>
    <w:p w14:paraId="58920711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</w:rPr>
        <w:t xml:space="preserve">a) </w:t>
      </w:r>
      <w:r w:rsidRPr="00DA1681">
        <w:rPr>
          <w:rFonts w:ascii="Georgia" w:hAnsi="Georgia" w:cs="Arial"/>
          <w:color w:val="000000"/>
          <w:sz w:val="22"/>
          <w:szCs w:val="22"/>
        </w:rPr>
        <w:t>is a member of any committee or sub-committee of the authority, or;</w:t>
      </w:r>
    </w:p>
    <w:p w14:paraId="4A7FDBCA" w14:textId="77777777" w:rsidR="003A045E" w:rsidRDefault="00DA1681" w:rsidP="003A045E">
      <w:pPr>
        <w:autoSpaceDE w:val="0"/>
        <w:autoSpaceDN w:val="0"/>
        <w:adjustRightInd w:val="0"/>
        <w:ind w:left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</w:rPr>
        <w:t xml:space="preserve">b) </w:t>
      </w:r>
      <w:r w:rsidRPr="00DA1681">
        <w:rPr>
          <w:rFonts w:ascii="Georgia" w:hAnsi="Georgia" w:cs="Arial"/>
          <w:color w:val="000000"/>
          <w:sz w:val="22"/>
          <w:szCs w:val="22"/>
        </w:rPr>
        <w:t>is a member of, and represents the authority on, any joint committee or joint sub</w:t>
      </w:r>
      <w:r w:rsidR="00A85809">
        <w:rPr>
          <w:rFonts w:ascii="Georgia" w:hAnsi="Georgia" w:cs="Arial"/>
          <w:color w:val="000000"/>
          <w:sz w:val="22"/>
          <w:szCs w:val="22"/>
        </w:rPr>
        <w:t>-</w:t>
      </w:r>
      <w:r w:rsidRPr="00DA1681">
        <w:rPr>
          <w:rFonts w:ascii="Georgia" w:hAnsi="Georgia" w:cs="Arial"/>
          <w:color w:val="000000"/>
          <w:sz w:val="22"/>
          <w:szCs w:val="22"/>
        </w:rPr>
        <w:t>committee</w:t>
      </w:r>
      <w:r w:rsidR="00A85809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of the authority;</w:t>
      </w:r>
      <w:r w:rsidR="00A85809">
        <w:rPr>
          <w:rFonts w:ascii="Georgia" w:hAnsi="Georgia" w:cs="Arial"/>
          <w:color w:val="000000"/>
          <w:sz w:val="22"/>
          <w:szCs w:val="22"/>
        </w:rPr>
        <w:t xml:space="preserve"> </w:t>
      </w:r>
    </w:p>
    <w:p w14:paraId="76E09618" w14:textId="30F5385C" w:rsidR="00DA1681" w:rsidRPr="00A85809" w:rsidRDefault="00DA1681" w:rsidP="003A045E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and who is entitled to vote on any question that falls to be decided at any meeting of that</w:t>
      </w:r>
      <w:r w:rsidR="00A85809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committee or sub-committee</w:t>
      </w:r>
      <w:r w:rsidRPr="00DA1681">
        <w:rPr>
          <w:rFonts w:ascii="Georgia" w:hAnsi="Georgia" w:cs="ArialMT"/>
          <w:color w:val="000000"/>
          <w:sz w:val="22"/>
          <w:szCs w:val="22"/>
        </w:rPr>
        <w:t>”.</w:t>
      </w:r>
    </w:p>
    <w:p w14:paraId="4C6867BE" w14:textId="6E3CC0EA" w:rsidR="00A85809" w:rsidRDefault="00A85809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BC1C333" w14:textId="77777777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62E70E6B" w14:textId="55210153" w:rsidR="003A045E" w:rsidRPr="00A85809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  <w:r w:rsidRPr="00A85809">
        <w:rPr>
          <w:rFonts w:ascii="Georgia" w:hAnsi="Georgia" w:cs="Arial"/>
          <w:b/>
          <w:bCs/>
          <w:color w:val="000000"/>
        </w:rPr>
        <w:t>Purpose of the Code of Conduct</w:t>
      </w:r>
    </w:p>
    <w:p w14:paraId="73B5F227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purpose of this Code of Conduct is to assist you, as a councillor, in modelling the</w:t>
      </w:r>
    </w:p>
    <w:p w14:paraId="2617BC27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behaviour that is expected of you, to provide a personal check and balance, and to set out</w:t>
      </w:r>
    </w:p>
    <w:p w14:paraId="7799F2EA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type of conduct that could lead to action being taken against you. It is also to protect</w:t>
      </w:r>
    </w:p>
    <w:p w14:paraId="6808F789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you, the public, fellow councillors, local authority officers and the reputation of local</w:t>
      </w:r>
    </w:p>
    <w:p w14:paraId="3B0D3EC7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government. It sets out general principles of conduct expected of all councillors and your</w:t>
      </w:r>
    </w:p>
    <w:p w14:paraId="062E2360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specific obligations in relation to standards of conduct. The LGA encourages the use of</w:t>
      </w:r>
    </w:p>
    <w:p w14:paraId="330FCD80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support, training and mediation prior to action being taken using the Code. The</w:t>
      </w:r>
    </w:p>
    <w:p w14:paraId="004B871D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fundamental aim of the Code is to create and maintain public confidence in the role of</w:t>
      </w:r>
    </w:p>
    <w:p w14:paraId="6C8B0E51" w14:textId="436A4E79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councillor and local government.</w:t>
      </w:r>
    </w:p>
    <w:p w14:paraId="605154B7" w14:textId="2B2BEBBD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EFF83C8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17AAEED1" w14:textId="77777777" w:rsidR="00A85809" w:rsidRDefault="00A85809" w:rsidP="00DA1681">
      <w:pPr>
        <w:autoSpaceDE w:val="0"/>
        <w:autoSpaceDN w:val="0"/>
        <w:adjustRightInd w:val="0"/>
        <w:rPr>
          <w:rFonts w:ascii="Georgia" w:hAnsi="Georgia" w:cs="Times New Roman"/>
          <w:color w:val="000000"/>
          <w:sz w:val="22"/>
          <w:szCs w:val="22"/>
        </w:rPr>
      </w:pPr>
    </w:p>
    <w:p w14:paraId="3CA1F9A3" w14:textId="77777777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11F2215B" w14:textId="3B6F6C7E" w:rsidR="00DA1681" w:rsidRPr="00A85809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  <w:r w:rsidRPr="00A85809">
        <w:rPr>
          <w:rFonts w:ascii="Georgia" w:hAnsi="Georgia" w:cs="Arial"/>
          <w:b/>
          <w:bCs/>
          <w:color w:val="000000"/>
        </w:rPr>
        <w:t>General principles of councillor conduct</w:t>
      </w:r>
    </w:p>
    <w:p w14:paraId="10F65809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Everyone in public office at all levels; all who serve the public or deliver public services,</w:t>
      </w:r>
    </w:p>
    <w:p w14:paraId="559BF8AE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including ministers, civil servants, councillors and local authority officers; should uphold</w:t>
      </w:r>
    </w:p>
    <w:p w14:paraId="5BA019E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 xml:space="preserve">the </w:t>
      </w:r>
      <w:r w:rsidRPr="00DA1681">
        <w:rPr>
          <w:rFonts w:ascii="Georgia" w:hAnsi="Georgia" w:cs="Arial"/>
          <w:color w:val="0462C2"/>
          <w:sz w:val="22"/>
          <w:szCs w:val="22"/>
        </w:rPr>
        <w:t>Seven Principles of Public Life</w:t>
      </w:r>
      <w:r w:rsidRPr="00DA1681">
        <w:rPr>
          <w:rFonts w:ascii="Georgia" w:hAnsi="Georgia" w:cs="Arial"/>
          <w:color w:val="000000"/>
          <w:sz w:val="22"/>
          <w:szCs w:val="22"/>
        </w:rPr>
        <w:t>, also known as the Nolan Principles.</w:t>
      </w:r>
    </w:p>
    <w:p w14:paraId="280DB172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Building on these principles, the following general principles have been developed</w:t>
      </w:r>
    </w:p>
    <w:p w14:paraId="305D1AB0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specifically for the role of councillor.</w:t>
      </w:r>
    </w:p>
    <w:p w14:paraId="7ED59538" w14:textId="2DCDC805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In accordance with the public trust placed in me, on all occasions:</w:t>
      </w:r>
    </w:p>
    <w:p w14:paraId="4A7F331E" w14:textId="77777777" w:rsidR="00A85809" w:rsidRDefault="00A85809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5B7273B6" w14:textId="77777777" w:rsidR="00A85809" w:rsidRPr="00DA1681" w:rsidRDefault="00A85809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590F63D2" w14:textId="77777777" w:rsidR="00A85809" w:rsidRDefault="00A85809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MT"/>
          <w:b/>
          <w:bCs/>
          <w:color w:val="002060"/>
        </w:rPr>
      </w:pPr>
    </w:p>
    <w:p w14:paraId="62CA89E4" w14:textId="31244F9F" w:rsidR="00DA1681" w:rsidRPr="00A85809" w:rsidRDefault="00DA1681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MT"/>
          <w:b/>
          <w:bCs/>
          <w:color w:val="002060"/>
        </w:rPr>
      </w:pPr>
      <w:r w:rsidRPr="00A85809">
        <w:rPr>
          <w:rFonts w:ascii="Georgia" w:hAnsi="Georgia" w:cs="ArialMT"/>
          <w:b/>
          <w:bCs/>
          <w:color w:val="002060"/>
        </w:rPr>
        <w:t xml:space="preserve">• </w:t>
      </w: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I act with integrity and honesty</w:t>
      </w:r>
    </w:p>
    <w:p w14:paraId="0F18D61C" w14:textId="77777777" w:rsidR="00DA1681" w:rsidRPr="00A85809" w:rsidRDefault="00DA1681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  <w:r w:rsidRPr="00A85809">
        <w:rPr>
          <w:rFonts w:ascii="Georgia" w:hAnsi="Georgia" w:cs="ArialMT"/>
          <w:b/>
          <w:bCs/>
          <w:color w:val="002060"/>
        </w:rPr>
        <w:t xml:space="preserve">• </w:t>
      </w: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I act lawfully</w:t>
      </w:r>
    </w:p>
    <w:p w14:paraId="46DAA153" w14:textId="77777777" w:rsidR="00DA1681" w:rsidRPr="00A85809" w:rsidRDefault="00DA1681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  <w:r w:rsidRPr="00A85809">
        <w:rPr>
          <w:rFonts w:ascii="Georgia" w:hAnsi="Georgia" w:cs="ArialMT"/>
          <w:b/>
          <w:bCs/>
          <w:color w:val="002060"/>
        </w:rPr>
        <w:t xml:space="preserve">• </w:t>
      </w: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I treat all persons fairly and with respect; and</w:t>
      </w:r>
    </w:p>
    <w:p w14:paraId="4C6BCCFC" w14:textId="77777777" w:rsidR="00DA1681" w:rsidRPr="00A85809" w:rsidRDefault="00DA1681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  <w:r w:rsidRPr="00A85809">
        <w:rPr>
          <w:rFonts w:ascii="Georgia" w:hAnsi="Georgia" w:cs="ArialMT"/>
          <w:b/>
          <w:bCs/>
          <w:color w:val="002060"/>
        </w:rPr>
        <w:t xml:space="preserve">• </w:t>
      </w: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I lead by example and act in a way that secures public confidence in the role of</w:t>
      </w:r>
    </w:p>
    <w:p w14:paraId="5EA3C599" w14:textId="77777777" w:rsidR="00DA1681" w:rsidRPr="00A85809" w:rsidRDefault="00DA1681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councillor.</w:t>
      </w:r>
    </w:p>
    <w:p w14:paraId="4BE0678E" w14:textId="77777777" w:rsidR="00DA1681" w:rsidRPr="00A85809" w:rsidRDefault="00DA1681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In undertaking my role:</w:t>
      </w:r>
    </w:p>
    <w:p w14:paraId="7AF19EC7" w14:textId="77777777" w:rsidR="00DA1681" w:rsidRPr="00A85809" w:rsidRDefault="00DA1681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  <w:r w:rsidRPr="00A85809">
        <w:rPr>
          <w:rFonts w:ascii="Georgia" w:hAnsi="Georgia" w:cs="ArialMT"/>
          <w:b/>
          <w:bCs/>
          <w:color w:val="002060"/>
        </w:rPr>
        <w:t xml:space="preserve">• </w:t>
      </w: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I impartially exercise my responsibilities in the interests of the local community</w:t>
      </w:r>
    </w:p>
    <w:p w14:paraId="22654396" w14:textId="77777777" w:rsidR="00DA1681" w:rsidRPr="00A85809" w:rsidRDefault="00DA1681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  <w:r w:rsidRPr="00A85809">
        <w:rPr>
          <w:rFonts w:ascii="Georgia" w:hAnsi="Georgia" w:cs="ArialMT"/>
          <w:b/>
          <w:bCs/>
          <w:color w:val="002060"/>
        </w:rPr>
        <w:t xml:space="preserve">• </w:t>
      </w: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I do not improperly seek to confer an advantage, or disadvantage, on any</w:t>
      </w:r>
    </w:p>
    <w:p w14:paraId="21DE9EBF" w14:textId="77777777" w:rsidR="00DA1681" w:rsidRPr="00A85809" w:rsidRDefault="00DA1681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person</w:t>
      </w:r>
    </w:p>
    <w:p w14:paraId="747CC346" w14:textId="77777777" w:rsidR="00DA1681" w:rsidRPr="00A85809" w:rsidRDefault="00DA1681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  <w:r w:rsidRPr="00A85809">
        <w:rPr>
          <w:rFonts w:ascii="Georgia" w:hAnsi="Georgia" w:cs="ArialMT"/>
          <w:b/>
          <w:bCs/>
          <w:color w:val="002060"/>
        </w:rPr>
        <w:t xml:space="preserve">• </w:t>
      </w: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I avoid conflicts of interest</w:t>
      </w:r>
    </w:p>
    <w:p w14:paraId="715C55FA" w14:textId="77777777" w:rsidR="00DA1681" w:rsidRPr="00A85809" w:rsidRDefault="00DA1681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  <w:r w:rsidRPr="00A85809">
        <w:rPr>
          <w:rFonts w:ascii="Georgia" w:hAnsi="Georgia" w:cs="ArialMT"/>
          <w:b/>
          <w:bCs/>
          <w:color w:val="002060"/>
        </w:rPr>
        <w:t xml:space="preserve">• </w:t>
      </w: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I exercise reasonable care and diligence; and</w:t>
      </w:r>
    </w:p>
    <w:p w14:paraId="7E5B5A44" w14:textId="77777777" w:rsidR="00DA1681" w:rsidRPr="00A85809" w:rsidRDefault="00DA1681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  <w:r w:rsidRPr="00A85809">
        <w:rPr>
          <w:rFonts w:ascii="Georgia" w:hAnsi="Georgia" w:cs="ArialMT"/>
          <w:b/>
          <w:bCs/>
          <w:color w:val="002060"/>
        </w:rPr>
        <w:t xml:space="preserve">• </w:t>
      </w: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I ensure that public resources are used prudently in accordance with my local</w:t>
      </w:r>
    </w:p>
    <w:p w14:paraId="11A2EC0D" w14:textId="64C50A48" w:rsidR="00DA1681" w:rsidRDefault="00DA1681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authority</w:t>
      </w:r>
      <w:r w:rsidRPr="00A85809">
        <w:rPr>
          <w:rFonts w:ascii="Georgia" w:hAnsi="Georgia" w:cs="ArialMT"/>
          <w:b/>
          <w:bCs/>
          <w:color w:val="002060"/>
          <w:sz w:val="22"/>
          <w:szCs w:val="22"/>
        </w:rPr>
        <w:t>’</w:t>
      </w:r>
      <w:r w:rsidRPr="00A85809">
        <w:rPr>
          <w:rFonts w:ascii="Georgia" w:hAnsi="Georgia" w:cs="Arial"/>
          <w:b/>
          <w:bCs/>
          <w:color w:val="002060"/>
          <w:sz w:val="22"/>
          <w:szCs w:val="22"/>
        </w:rPr>
        <w:t>s requirements and in the public interest.</w:t>
      </w:r>
    </w:p>
    <w:p w14:paraId="76286264" w14:textId="77777777" w:rsidR="00A85809" w:rsidRPr="00A85809" w:rsidRDefault="00A85809" w:rsidP="00A85809">
      <w:pPr>
        <w:pBdr>
          <w:top w:val="single" w:sz="24" w:space="1" w:color="92D050"/>
          <w:left w:val="single" w:sz="24" w:space="4" w:color="92D050"/>
          <w:bottom w:val="single" w:sz="24" w:space="1" w:color="92D050"/>
          <w:right w:val="single" w:sz="24" w:space="4" w:color="92D050"/>
        </w:pBd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</w:p>
    <w:p w14:paraId="061C56F0" w14:textId="37803ACA" w:rsidR="00A85809" w:rsidRDefault="00A85809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32466040" w14:textId="77777777" w:rsidR="00DA1681" w:rsidRPr="00A85809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  <w:r w:rsidRPr="00A85809">
        <w:rPr>
          <w:rFonts w:ascii="Georgia" w:hAnsi="Georgia" w:cs="Arial"/>
          <w:b/>
          <w:bCs/>
          <w:color w:val="000000"/>
        </w:rPr>
        <w:t>Application of the Code of Conduct</w:t>
      </w:r>
    </w:p>
    <w:p w14:paraId="50E75390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This Code of Conduct applies to you as soon as you sign your declaration of acceptance of</w:t>
      </w:r>
    </w:p>
    <w:p w14:paraId="557D8CC2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office of councillor or attend your first meeting as a co-opted member and continues to</w:t>
      </w:r>
    </w:p>
    <w:p w14:paraId="4C8DD953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apply to you until you cease to be a councillor.</w:t>
      </w:r>
    </w:p>
    <w:p w14:paraId="78D71FBD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This Code of Conduct applies to you when you are acting in your capacity as a councillor</w:t>
      </w:r>
    </w:p>
    <w:p w14:paraId="6FE986A6" w14:textId="2CF2B037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which may include when:</w:t>
      </w:r>
    </w:p>
    <w:p w14:paraId="755F0B30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6CDF8B35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  <w:sz w:val="22"/>
          <w:szCs w:val="22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you misuse your position as a councillor</w:t>
      </w:r>
    </w:p>
    <w:p w14:paraId="56EC68AA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  <w:sz w:val="22"/>
          <w:szCs w:val="22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Your actions would give the impression to a reasonable member of the public with</w:t>
      </w:r>
    </w:p>
    <w:p w14:paraId="467817B3" w14:textId="5A3D2F24" w:rsidR="00DA1681" w:rsidRDefault="00DA1681" w:rsidP="003A045E">
      <w:pPr>
        <w:autoSpaceDE w:val="0"/>
        <w:autoSpaceDN w:val="0"/>
        <w:adjustRightInd w:val="0"/>
        <w:ind w:left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knowledge of all the facts that you are acting as a councillor;</w:t>
      </w:r>
    </w:p>
    <w:p w14:paraId="784657E9" w14:textId="77777777" w:rsidR="003A045E" w:rsidRPr="00DA1681" w:rsidRDefault="003A045E" w:rsidP="003A045E">
      <w:pPr>
        <w:autoSpaceDE w:val="0"/>
        <w:autoSpaceDN w:val="0"/>
        <w:adjustRightInd w:val="0"/>
        <w:ind w:left="720"/>
        <w:rPr>
          <w:rFonts w:ascii="Georgia" w:hAnsi="Georgia" w:cs="Arial"/>
          <w:color w:val="000000"/>
          <w:sz w:val="22"/>
          <w:szCs w:val="22"/>
        </w:rPr>
      </w:pPr>
    </w:p>
    <w:p w14:paraId="083214FC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Code applies to all forms of communication and interaction, including:</w:t>
      </w:r>
    </w:p>
    <w:p w14:paraId="045BAAB1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at face-to-face meetings</w:t>
      </w:r>
    </w:p>
    <w:p w14:paraId="4BB0030B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at online or telephone meetings</w:t>
      </w:r>
    </w:p>
    <w:p w14:paraId="3A71A66C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in written communication</w:t>
      </w:r>
    </w:p>
    <w:p w14:paraId="350A4684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in verbal communication</w:t>
      </w:r>
    </w:p>
    <w:p w14:paraId="66400227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in non-verbal communication</w:t>
      </w:r>
    </w:p>
    <w:p w14:paraId="432F8A29" w14:textId="301C3D27" w:rsid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in electronic and social media communication, posts, statements and</w:t>
      </w:r>
      <w:r w:rsidR="003A045E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comments.</w:t>
      </w:r>
    </w:p>
    <w:p w14:paraId="4662DDDB" w14:textId="77777777" w:rsidR="003A045E" w:rsidRPr="00DA1681" w:rsidRDefault="003A045E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</w:p>
    <w:p w14:paraId="11D41DAA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You are also expected to uphold high standards of conduct and show leadership at all times</w:t>
      </w:r>
    </w:p>
    <w:p w14:paraId="1182C346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when acting as a councillor.</w:t>
      </w:r>
    </w:p>
    <w:p w14:paraId="608A16F7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Your Monitoring Officer has statutory responsibility for the implementation of the Code of</w:t>
      </w:r>
    </w:p>
    <w:p w14:paraId="0D6C2E0F" w14:textId="6414B34A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Conduct, and you are encouraged to seek advice from your Monitoring Officer on any</w:t>
      </w:r>
      <w:r w:rsidR="003A045E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matters that may relate to the Code of Conduct. Town and parish councillors are</w:t>
      </w:r>
    </w:p>
    <w:p w14:paraId="0A2F9BE4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encouraged to seek advice from their Clerk, who may refer matters to the Monitoring</w:t>
      </w:r>
    </w:p>
    <w:p w14:paraId="690230FB" w14:textId="3E75600E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Officer.</w:t>
      </w:r>
    </w:p>
    <w:p w14:paraId="6A46E15A" w14:textId="77777777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141DEAB2" w14:textId="092EFA59" w:rsidR="00DA1681" w:rsidRPr="00A85809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  <w:r w:rsidRPr="00A85809">
        <w:rPr>
          <w:rFonts w:ascii="Georgia" w:hAnsi="Georgia" w:cs="Arial"/>
          <w:b/>
          <w:bCs/>
          <w:color w:val="000000"/>
        </w:rPr>
        <w:t>Standards of councillor conduct</w:t>
      </w:r>
    </w:p>
    <w:p w14:paraId="4BD2A33A" w14:textId="73044F4A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This section sets out your obligations, which are the minimum standards of conduct required of</w:t>
      </w:r>
      <w:r w:rsidR="00A85809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you as a councillor. Should your conduct fall short of these standards, a complaint may be</w:t>
      </w:r>
    </w:p>
    <w:p w14:paraId="6ACCC8A7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made against you, which may result in action being taken.</w:t>
      </w:r>
    </w:p>
    <w:p w14:paraId="4D3A8DAD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Guidance is included to help explain the reasons for the obligations and how they should be</w:t>
      </w:r>
    </w:p>
    <w:p w14:paraId="5A5A0BF9" w14:textId="3C401C4D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followed.</w:t>
      </w:r>
    </w:p>
    <w:p w14:paraId="028A9150" w14:textId="18F56DA7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1A7C4D01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B8A3F66" w14:textId="5B7B2E6A" w:rsidR="00DA1681" w:rsidRPr="00115090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  <w:r w:rsidRPr="00115090">
        <w:rPr>
          <w:rFonts w:ascii="Georgia" w:hAnsi="Georgia" w:cs="Arial"/>
          <w:b/>
          <w:bCs/>
          <w:color w:val="000000"/>
        </w:rPr>
        <w:t>General Conduct</w:t>
      </w:r>
      <w:r w:rsidR="00FC450B" w:rsidRPr="00115090">
        <w:rPr>
          <w:rFonts w:ascii="Georgia" w:hAnsi="Georgia" w:cs="Arial"/>
          <w:b/>
          <w:bCs/>
          <w:color w:val="000000"/>
        </w:rPr>
        <w:t>:</w:t>
      </w:r>
    </w:p>
    <w:p w14:paraId="1FB07100" w14:textId="77777777" w:rsidR="00FC450B" w:rsidRPr="00A85809" w:rsidRDefault="00FC450B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11AF1422" w14:textId="5EE37BFE" w:rsidR="00DA1681" w:rsidRPr="00FC450B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  <w:r w:rsidRPr="00FC450B">
        <w:rPr>
          <w:rFonts w:ascii="Georgia" w:hAnsi="Georgia" w:cs="Arial"/>
          <w:b/>
          <w:bCs/>
          <w:color w:val="92D050"/>
        </w:rPr>
        <w:t>1. Respect</w:t>
      </w:r>
    </w:p>
    <w:p w14:paraId="04A41B4C" w14:textId="1407541E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As a councillor:</w:t>
      </w:r>
    </w:p>
    <w:p w14:paraId="7832CC8D" w14:textId="77777777" w:rsidR="004B220F" w:rsidRPr="00DA1681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26B7D5E7" w14:textId="77777777" w:rsidR="00DA1681" w:rsidRPr="00DA1681" w:rsidRDefault="00DA1681" w:rsidP="00115090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1.1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treat other councillors and members of the public with respect.</w:t>
      </w:r>
    </w:p>
    <w:p w14:paraId="27443E4F" w14:textId="623ADE93" w:rsidR="00DA1681" w:rsidRDefault="00DA1681" w:rsidP="00115090">
      <w:pPr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1.2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treat local authority employees, employees and representatives of partner</w:t>
      </w:r>
      <w:r w:rsidR="0011509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organisations and those volunteering for the local authority with respect and</w:t>
      </w:r>
      <w:r w:rsidR="0011509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respect the role they play.</w:t>
      </w:r>
    </w:p>
    <w:p w14:paraId="07798C0A" w14:textId="77777777" w:rsidR="00115090" w:rsidRPr="00DA1681" w:rsidRDefault="00115090" w:rsidP="00115090">
      <w:pPr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001728D5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Respect means politeness and courtesy in behaviour, speech, and in the written word.</w:t>
      </w:r>
    </w:p>
    <w:p w14:paraId="13861579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Debate and having different views are all part of a healthy democracy. As a councillor, you</w:t>
      </w:r>
    </w:p>
    <w:p w14:paraId="19F28F3D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can express, challenge, criticise and disagree with views, ideas, opinions and policies in a</w:t>
      </w:r>
    </w:p>
    <w:p w14:paraId="096DD4D9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robust but civil manner. You should not, however, subject individuals, groups of people or</w:t>
      </w:r>
    </w:p>
    <w:p w14:paraId="558B4744" w14:textId="5CFE1EEB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organisations to personal attack.</w:t>
      </w:r>
    </w:p>
    <w:p w14:paraId="1BF4FB8F" w14:textId="77777777" w:rsidR="00115090" w:rsidRPr="00DA1681" w:rsidRDefault="00115090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5B39D975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In your contact with the public, you should treat them politely and courteously. Rude and</w:t>
      </w:r>
    </w:p>
    <w:p w14:paraId="55583864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offensive behaviour lowers the public</w:t>
      </w:r>
      <w:r w:rsidRPr="00DA1681">
        <w:rPr>
          <w:rFonts w:ascii="Georgia" w:hAnsi="Georgia" w:cs="ArialMT"/>
          <w:color w:val="000000"/>
          <w:sz w:val="22"/>
          <w:szCs w:val="22"/>
        </w:rPr>
        <w:t>’</w:t>
      </w:r>
      <w:r w:rsidRPr="00DA1681">
        <w:rPr>
          <w:rFonts w:ascii="Georgia" w:hAnsi="Georgia" w:cs="Arial"/>
          <w:color w:val="000000"/>
          <w:sz w:val="22"/>
          <w:szCs w:val="22"/>
        </w:rPr>
        <w:t>s expectations and confidence in councillors.</w:t>
      </w:r>
    </w:p>
    <w:p w14:paraId="34783AD5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In return, you have a right to expect respectful behaviour from the public. If members of the</w:t>
      </w:r>
    </w:p>
    <w:p w14:paraId="0375C37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public are being abusive, intimidatory or threatening you are entitled to stop any</w:t>
      </w:r>
    </w:p>
    <w:p w14:paraId="57D77328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conversation or interaction in person or online and report them to the local authority, the</w:t>
      </w:r>
    </w:p>
    <w:p w14:paraId="7F69ACB4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 xml:space="preserve">relevant social media provider or the police. This also applies to fellow councillors, </w:t>
      </w:r>
      <w:proofErr w:type="gramStart"/>
      <w:r w:rsidRPr="00DA1681">
        <w:rPr>
          <w:rFonts w:ascii="Georgia" w:hAnsi="Georgia" w:cs="Arial"/>
          <w:color w:val="000000"/>
          <w:sz w:val="22"/>
          <w:szCs w:val="22"/>
        </w:rPr>
        <w:t>where</w:t>
      </w:r>
      <w:proofErr w:type="gramEnd"/>
    </w:p>
    <w:p w14:paraId="14137A2B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action could then be taken under the Councillor Code of Conduct, and local authority</w:t>
      </w:r>
    </w:p>
    <w:p w14:paraId="721C548C" w14:textId="20635CCA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employees, where concerns should be raised in line with the local authori</w:t>
      </w:r>
      <w:r w:rsidRPr="00DA1681">
        <w:rPr>
          <w:rFonts w:ascii="Georgia" w:hAnsi="Georgia" w:cs="ArialMT"/>
          <w:color w:val="000000"/>
          <w:sz w:val="22"/>
          <w:szCs w:val="22"/>
        </w:rPr>
        <w:t>ty’s c</w:t>
      </w:r>
      <w:r w:rsidRPr="00DA1681">
        <w:rPr>
          <w:rFonts w:ascii="Georgia" w:hAnsi="Georgia" w:cs="Arial"/>
          <w:color w:val="000000"/>
          <w:sz w:val="22"/>
          <w:szCs w:val="22"/>
        </w:rPr>
        <w:t>ouncillor</w:t>
      </w:r>
      <w:r w:rsidR="00A85809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officer</w:t>
      </w:r>
      <w:r w:rsidR="00A85809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protocol.</w:t>
      </w:r>
    </w:p>
    <w:p w14:paraId="1EEB81EF" w14:textId="77777777" w:rsidR="00115090" w:rsidRDefault="00115090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795BBA62" w14:textId="77777777" w:rsidR="00FC450B" w:rsidRPr="00DA1681" w:rsidRDefault="00FC450B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3E463F0" w14:textId="77777777" w:rsidR="00DA1681" w:rsidRPr="00FC450B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  <w:r w:rsidRPr="00FC450B">
        <w:rPr>
          <w:rFonts w:ascii="Georgia" w:hAnsi="Georgia" w:cs="Arial"/>
          <w:b/>
          <w:bCs/>
          <w:color w:val="92D050"/>
        </w:rPr>
        <w:t>2. Bullying, harassment and discrimination</w:t>
      </w:r>
    </w:p>
    <w:p w14:paraId="2BDAC960" w14:textId="42ABA6AA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As a councillor:</w:t>
      </w:r>
    </w:p>
    <w:p w14:paraId="4E259D10" w14:textId="77777777" w:rsidR="004B220F" w:rsidRPr="00DA1681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036C43E4" w14:textId="77777777" w:rsidR="00DA1681" w:rsidRPr="00DA1681" w:rsidRDefault="00DA1681" w:rsidP="00115090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2.1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do not bully any person.</w:t>
      </w:r>
    </w:p>
    <w:p w14:paraId="6B753766" w14:textId="77777777" w:rsidR="00DA1681" w:rsidRPr="00DA1681" w:rsidRDefault="00DA1681" w:rsidP="00115090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2.2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do not harass any person.</w:t>
      </w:r>
    </w:p>
    <w:p w14:paraId="0ADB3F64" w14:textId="77777777" w:rsidR="00DA1681" w:rsidRPr="00DA1681" w:rsidRDefault="00DA1681" w:rsidP="00115090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2.3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promote equalities and do not discriminate unlawfully against any</w:t>
      </w:r>
    </w:p>
    <w:p w14:paraId="181B9235" w14:textId="4BE46B6A" w:rsidR="00DA1681" w:rsidRDefault="00DA1681" w:rsidP="00115090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person.</w:t>
      </w:r>
    </w:p>
    <w:p w14:paraId="14F9A730" w14:textId="77777777" w:rsidR="00115090" w:rsidRPr="00DA1681" w:rsidRDefault="00115090" w:rsidP="00115090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74C4BB8A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Advisory, Conciliation and Arbitration Service (ACAS) characterises bullying as</w:t>
      </w:r>
    </w:p>
    <w:p w14:paraId="3A5B977E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offensive, intimidating, malicious or insulting behaviour, an abuse or misuse of power</w:t>
      </w:r>
    </w:p>
    <w:p w14:paraId="05780D55" w14:textId="5695DDA2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through means that undermine, humiliate, denigrate or injure the recipient. Bullying might be</w:t>
      </w:r>
      <w:r w:rsidR="00A85809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a regular pattern of behaviour or a one-off incident, happen face-to-face, on social media, in</w:t>
      </w:r>
      <w:r w:rsidR="00A85809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emails or phone calls, happen in the workplace or at work social events and may not always</w:t>
      </w:r>
      <w:r w:rsidR="00A85809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be obvious or noticed by others.</w:t>
      </w:r>
    </w:p>
    <w:p w14:paraId="69A43A49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Protection from Harassment Act 1997 defines harassment as conduct that causes</w:t>
      </w:r>
    </w:p>
    <w:p w14:paraId="5C5CFC80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alarm or distress or puts people in fear of violence and must involve such conduct on at least</w:t>
      </w:r>
    </w:p>
    <w:p w14:paraId="764FAF9C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two occasions. It can include repeated attempts to impose unwanted communications and</w:t>
      </w:r>
    </w:p>
    <w:p w14:paraId="639A78D2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contact upon a person in a manner that could be expected to cause distress or fear in any</w:t>
      </w:r>
    </w:p>
    <w:p w14:paraId="3819EFE6" w14:textId="488FA292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lastRenderedPageBreak/>
        <w:t>reasonable person.</w:t>
      </w:r>
    </w:p>
    <w:p w14:paraId="495C957A" w14:textId="77777777" w:rsidR="00115090" w:rsidRPr="00DA1681" w:rsidRDefault="00115090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56151BB3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Unlawful discrimination is where someone is treated unfairly because of a protected</w:t>
      </w:r>
    </w:p>
    <w:p w14:paraId="1F7A285B" w14:textId="4999424B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characteristic. Protected characteristics are specific aspects of a person's</w:t>
      </w:r>
      <w:r w:rsidR="00A85809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identity defined by the Equality Act 2010. They are age, disability, gender reassignment,</w:t>
      </w:r>
      <w:r w:rsidR="00A85809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marriage and civil partnership, pregnancy and maternity, race, religion or belief, sex and</w:t>
      </w:r>
      <w:r w:rsidR="00A85809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sexual orientation.</w:t>
      </w:r>
    </w:p>
    <w:p w14:paraId="2C6AF9A9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Equality Act 2010 places specific duties on local authorities. Councillors have a central</w:t>
      </w:r>
    </w:p>
    <w:p w14:paraId="1EF890A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role to play in ensuring that equality issues are integral to the local authority's performance</w:t>
      </w:r>
    </w:p>
    <w:p w14:paraId="40D127DC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and strategic aims, and that there is a strong vision and public commitment to equality</w:t>
      </w:r>
    </w:p>
    <w:p w14:paraId="32F305AE" w14:textId="7FDF4C5F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across public services.</w:t>
      </w:r>
    </w:p>
    <w:p w14:paraId="3481DDA9" w14:textId="77777777" w:rsidR="00115090" w:rsidRDefault="00115090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83D97B8" w14:textId="77777777" w:rsidR="00FC450B" w:rsidRPr="00DA1681" w:rsidRDefault="00FC450B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302DA720" w14:textId="77777777" w:rsidR="00DA1681" w:rsidRPr="00FC450B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  <w:r w:rsidRPr="00FC450B">
        <w:rPr>
          <w:rFonts w:ascii="Georgia" w:hAnsi="Georgia" w:cs="Arial"/>
          <w:b/>
          <w:bCs/>
          <w:color w:val="92D050"/>
        </w:rPr>
        <w:t>3. Impartiality of officers of the council</w:t>
      </w:r>
    </w:p>
    <w:p w14:paraId="627131F7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As a councillor:</w:t>
      </w:r>
    </w:p>
    <w:p w14:paraId="1E79FC37" w14:textId="77777777" w:rsidR="00115090" w:rsidRDefault="00115090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2B96CB8A" w14:textId="75216DB0" w:rsidR="00DA1681" w:rsidRPr="00DA1681" w:rsidRDefault="00DA1681" w:rsidP="00115090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3.1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do not compromise, or attempt to compromise, the impartiality of</w:t>
      </w:r>
    </w:p>
    <w:p w14:paraId="530B3BCF" w14:textId="4918119E" w:rsidR="00DA1681" w:rsidRDefault="00DA1681" w:rsidP="00115090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anyone who works for, or on behalf of, the local authority.</w:t>
      </w:r>
    </w:p>
    <w:p w14:paraId="3B68AF38" w14:textId="77777777" w:rsidR="00115090" w:rsidRPr="00DA1681" w:rsidRDefault="00115090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71024365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Officers work for the local authority as a whole and must be politically neutral (unless they</w:t>
      </w:r>
    </w:p>
    <w:p w14:paraId="7EE079AA" w14:textId="0FABB3A9" w:rsidR="00DA1681" w:rsidRPr="00DA1681" w:rsidRDefault="00115090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>a</w:t>
      </w:r>
      <w:r w:rsidR="00DA1681" w:rsidRPr="00DA1681">
        <w:rPr>
          <w:rFonts w:ascii="Georgia" w:hAnsi="Georgia" w:cs="Arial"/>
          <w:color w:val="000000"/>
          <w:sz w:val="22"/>
          <w:szCs w:val="22"/>
        </w:rPr>
        <w:t>re political assistants). They should not be coerced or persuaded to act in a way that would</w:t>
      </w:r>
    </w:p>
    <w:p w14:paraId="04A8784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undermine their neutrality. You can question officers in order to understand, for example,</w:t>
      </w:r>
    </w:p>
    <w:p w14:paraId="4E1A1514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their reasons for proposing to act in a particular way, or the content of a report that they</w:t>
      </w:r>
    </w:p>
    <w:p w14:paraId="59A77455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have written. However, you must not try and force them to act differently, change their</w:t>
      </w:r>
    </w:p>
    <w:p w14:paraId="0826D97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advice, or alter the content of that report, if doing so would prejudice their professional</w:t>
      </w:r>
    </w:p>
    <w:p w14:paraId="5570817E" w14:textId="350C5E81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integrity.</w:t>
      </w:r>
    </w:p>
    <w:p w14:paraId="3692500F" w14:textId="77777777" w:rsidR="00FC450B" w:rsidRPr="00DA1681" w:rsidRDefault="00FC450B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58249683" w14:textId="77777777" w:rsidR="00DA1681" w:rsidRPr="00FC450B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  <w:r w:rsidRPr="00FC450B">
        <w:rPr>
          <w:rFonts w:ascii="Georgia" w:hAnsi="Georgia" w:cs="Arial"/>
          <w:b/>
          <w:bCs/>
          <w:color w:val="92D050"/>
        </w:rPr>
        <w:t>4. Confidentiality and access to information</w:t>
      </w:r>
    </w:p>
    <w:p w14:paraId="0EAF1455" w14:textId="3A16C27F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As a councillor:</w:t>
      </w:r>
    </w:p>
    <w:p w14:paraId="16306319" w14:textId="77777777" w:rsidR="00115090" w:rsidRPr="00DA1681" w:rsidRDefault="00115090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6DABB434" w14:textId="77777777" w:rsidR="00DA1681" w:rsidRPr="00DA1681" w:rsidRDefault="00DA1681" w:rsidP="00115090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4.1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do not disclose information:</w:t>
      </w:r>
    </w:p>
    <w:p w14:paraId="6F2D18FD" w14:textId="77777777" w:rsidR="00DA1681" w:rsidRPr="00DA1681" w:rsidRDefault="00DA1681" w:rsidP="00115090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a.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given to me in confidence by anyone</w:t>
      </w:r>
    </w:p>
    <w:p w14:paraId="03D7390D" w14:textId="3A371643" w:rsidR="00DA1681" w:rsidRPr="00DA1681" w:rsidRDefault="00DA1681" w:rsidP="004B220F">
      <w:pPr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b.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acquired by me which I believe, or ought reasonably to be</w:t>
      </w:r>
      <w:r w:rsidR="00FC450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aware, is of a confidential nature, unless</w:t>
      </w:r>
    </w:p>
    <w:p w14:paraId="72B45B1F" w14:textId="77777777" w:rsidR="00DA1681" w:rsidRPr="00DA1681" w:rsidRDefault="00DA1681" w:rsidP="004B220F">
      <w:pPr>
        <w:autoSpaceDE w:val="0"/>
        <w:autoSpaceDN w:val="0"/>
        <w:adjustRightInd w:val="0"/>
        <w:ind w:left="720"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proofErr w:type="spellStart"/>
      <w:r w:rsidRPr="00DA1681">
        <w:rPr>
          <w:rFonts w:ascii="Georgia" w:hAnsi="Georgia" w:cs="Arial"/>
          <w:b/>
          <w:bCs/>
          <w:color w:val="000000"/>
        </w:rPr>
        <w:t>i</w:t>
      </w:r>
      <w:proofErr w:type="spellEnd"/>
      <w:r w:rsidRPr="00DA1681">
        <w:rPr>
          <w:rFonts w:ascii="Georgia" w:hAnsi="Georgia" w:cs="Arial"/>
          <w:b/>
          <w:bCs/>
          <w:color w:val="000000"/>
        </w:rPr>
        <w:t xml:space="preserve">.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have received the consent of a person authorised to give it;</w:t>
      </w:r>
    </w:p>
    <w:p w14:paraId="0C18A555" w14:textId="77777777" w:rsidR="00DA1681" w:rsidRPr="00DA1681" w:rsidRDefault="00DA1681" w:rsidP="004B220F">
      <w:pPr>
        <w:autoSpaceDE w:val="0"/>
        <w:autoSpaceDN w:val="0"/>
        <w:adjustRightInd w:val="0"/>
        <w:ind w:left="720"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ii.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am required by law to do so;</w:t>
      </w:r>
    </w:p>
    <w:p w14:paraId="2BDDE484" w14:textId="270D52FE" w:rsidR="00DA1681" w:rsidRPr="00DA1681" w:rsidRDefault="00DA1681" w:rsidP="004B220F">
      <w:pPr>
        <w:autoSpaceDE w:val="0"/>
        <w:autoSpaceDN w:val="0"/>
        <w:adjustRightInd w:val="0"/>
        <w:ind w:left="144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iii.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the disclosure is made to a third party for the purpose of</w:t>
      </w:r>
      <w:r w:rsidR="00FC450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obtaining</w:t>
      </w:r>
      <w:r w:rsidR="00FC450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professional legal advice provided that the third</w:t>
      </w:r>
      <w:r w:rsidR="00FC450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party agrees not to disclose the information to any other</w:t>
      </w:r>
      <w:r w:rsidR="00FC450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person; or</w:t>
      </w:r>
    </w:p>
    <w:p w14:paraId="7A947770" w14:textId="77777777" w:rsidR="00DA1681" w:rsidRPr="00DA1681" w:rsidRDefault="00DA1681" w:rsidP="004B220F">
      <w:pPr>
        <w:autoSpaceDE w:val="0"/>
        <w:autoSpaceDN w:val="0"/>
        <w:adjustRightInd w:val="0"/>
        <w:ind w:left="720"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iv.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the disclosure is:</w:t>
      </w:r>
    </w:p>
    <w:p w14:paraId="2CB6FB93" w14:textId="77777777" w:rsidR="00DA1681" w:rsidRPr="00DA1681" w:rsidRDefault="00DA1681" w:rsidP="004B220F">
      <w:pPr>
        <w:autoSpaceDE w:val="0"/>
        <w:autoSpaceDN w:val="0"/>
        <w:adjustRightInd w:val="0"/>
        <w:ind w:left="1440"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B220F">
        <w:rPr>
          <w:rFonts w:ascii="Georgia" w:hAnsi="Georgia" w:cs="Arial"/>
          <w:b/>
          <w:bCs/>
          <w:color w:val="000000"/>
          <w:sz w:val="22"/>
          <w:szCs w:val="22"/>
        </w:rPr>
        <w:t>1</w:t>
      </w:r>
      <w:r w:rsidRPr="00DA1681">
        <w:rPr>
          <w:rFonts w:ascii="Georgia" w:hAnsi="Georgia" w:cs="Arial"/>
          <w:b/>
          <w:bCs/>
          <w:color w:val="000000"/>
        </w:rPr>
        <w:t xml:space="preserve">.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reasonable and in the public interest; and</w:t>
      </w:r>
    </w:p>
    <w:p w14:paraId="02DE01DC" w14:textId="77777777" w:rsidR="00DA1681" w:rsidRPr="00DA1681" w:rsidRDefault="00DA1681" w:rsidP="004B220F">
      <w:pPr>
        <w:autoSpaceDE w:val="0"/>
        <w:autoSpaceDN w:val="0"/>
        <w:adjustRightInd w:val="0"/>
        <w:ind w:left="216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B220F">
        <w:rPr>
          <w:rFonts w:ascii="Georgia" w:hAnsi="Georgia" w:cs="Arial"/>
          <w:b/>
          <w:bCs/>
          <w:color w:val="000000"/>
          <w:sz w:val="22"/>
          <w:szCs w:val="22"/>
        </w:rPr>
        <w:t>2.</w:t>
      </w:r>
      <w:r w:rsidRPr="00DA1681">
        <w:rPr>
          <w:rFonts w:ascii="Georgia" w:hAnsi="Georgia" w:cs="Arial"/>
          <w:b/>
          <w:bCs/>
          <w:color w:val="000000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made in good faith and in compliance with the</w:t>
      </w:r>
    </w:p>
    <w:p w14:paraId="19FA0507" w14:textId="77777777" w:rsidR="00DA1681" w:rsidRPr="00DA1681" w:rsidRDefault="00DA1681" w:rsidP="004B220F">
      <w:pPr>
        <w:autoSpaceDE w:val="0"/>
        <w:autoSpaceDN w:val="0"/>
        <w:adjustRightInd w:val="0"/>
        <w:ind w:left="1440"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reasonable requirements of the local authority; and</w:t>
      </w:r>
    </w:p>
    <w:p w14:paraId="279FA88D" w14:textId="77777777" w:rsidR="00DA1681" w:rsidRPr="00DA1681" w:rsidRDefault="00DA1681" w:rsidP="004B220F">
      <w:pPr>
        <w:autoSpaceDE w:val="0"/>
        <w:autoSpaceDN w:val="0"/>
        <w:adjustRightInd w:val="0"/>
        <w:ind w:left="1440"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B220F">
        <w:rPr>
          <w:rFonts w:ascii="Georgia" w:hAnsi="Georgia" w:cs="Arial"/>
          <w:b/>
          <w:bCs/>
          <w:color w:val="000000"/>
          <w:sz w:val="22"/>
          <w:szCs w:val="22"/>
        </w:rPr>
        <w:t>3.</w:t>
      </w:r>
      <w:r w:rsidRPr="00DA1681">
        <w:rPr>
          <w:rFonts w:ascii="Georgia" w:hAnsi="Georgia" w:cs="Arial"/>
          <w:b/>
          <w:bCs/>
          <w:color w:val="000000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have consulted the Monitoring Officer prior to its</w:t>
      </w:r>
    </w:p>
    <w:p w14:paraId="3311ECE2" w14:textId="15396733" w:rsidR="00DA1681" w:rsidRDefault="00DA1681" w:rsidP="004B220F">
      <w:pPr>
        <w:autoSpaceDE w:val="0"/>
        <w:autoSpaceDN w:val="0"/>
        <w:adjustRightInd w:val="0"/>
        <w:ind w:left="1440"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release.</w:t>
      </w:r>
    </w:p>
    <w:p w14:paraId="5638D97B" w14:textId="77777777" w:rsidR="004B220F" w:rsidRPr="00DA1681" w:rsidRDefault="004B220F" w:rsidP="004B220F">
      <w:pPr>
        <w:autoSpaceDE w:val="0"/>
        <w:autoSpaceDN w:val="0"/>
        <w:adjustRightInd w:val="0"/>
        <w:ind w:left="1440" w:firstLine="72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5DDF0EE4" w14:textId="3A1793F3" w:rsidR="00DA1681" w:rsidRDefault="00DA1681" w:rsidP="004B220F">
      <w:pPr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4.2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do not improperly use knowledge gained solely as a result of my role as a</w:t>
      </w:r>
      <w:r w:rsidR="004B220F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councillor for the advancement of myself, my friends, my family members,</w:t>
      </w:r>
      <w:r w:rsidR="004B220F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my employer or my business interests.</w:t>
      </w:r>
    </w:p>
    <w:p w14:paraId="2DA07CDC" w14:textId="77777777" w:rsidR="004B220F" w:rsidRPr="00DA1681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183D4C37" w14:textId="3593A439" w:rsidR="004B220F" w:rsidRDefault="00DA1681" w:rsidP="004B220F">
      <w:pPr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4.3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do not prevent anyone from getting information that they are entitled to by</w:t>
      </w:r>
      <w:r w:rsidR="00FC450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law.</w:t>
      </w:r>
    </w:p>
    <w:p w14:paraId="7C0FFB77" w14:textId="77777777" w:rsidR="004B220F" w:rsidRPr="00DA1681" w:rsidRDefault="004B220F" w:rsidP="004B220F">
      <w:pPr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5746E6C4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Local authorities must work openly and transparently, and their proceedings and printed</w:t>
      </w:r>
    </w:p>
    <w:p w14:paraId="560FD295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materials are open to the public, except in certain legally defined circumstances. You should</w:t>
      </w:r>
    </w:p>
    <w:p w14:paraId="380E6EC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lastRenderedPageBreak/>
        <w:t>work on this basis, but there will be times when it is required by law that discussions,</w:t>
      </w:r>
    </w:p>
    <w:p w14:paraId="1CBBA6AD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documents and other information relating to or held by the local authority must be treated in</w:t>
      </w:r>
    </w:p>
    <w:p w14:paraId="65F5F60A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 confidential manner. Examples include personal data relating to individuals or information</w:t>
      </w:r>
    </w:p>
    <w:p w14:paraId="27ECCA81" w14:textId="02FF44C4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relating to ongoing negotiations.</w:t>
      </w:r>
    </w:p>
    <w:p w14:paraId="15FDC2DC" w14:textId="77777777" w:rsidR="00FC450B" w:rsidRPr="00DA1681" w:rsidRDefault="00FC450B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2218DC8" w14:textId="77777777" w:rsidR="00DA1681" w:rsidRPr="00FC450B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  <w:r w:rsidRPr="00FC450B">
        <w:rPr>
          <w:rFonts w:ascii="Georgia" w:hAnsi="Georgia" w:cs="Arial"/>
          <w:b/>
          <w:bCs/>
          <w:color w:val="92D050"/>
        </w:rPr>
        <w:t>5. Disrepute</w:t>
      </w:r>
    </w:p>
    <w:p w14:paraId="1C49001C" w14:textId="0DA51D2F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As a councillor:</w:t>
      </w:r>
    </w:p>
    <w:p w14:paraId="125D5C93" w14:textId="77777777" w:rsidR="004B220F" w:rsidRPr="00DA1681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3795EC78" w14:textId="22B520A0" w:rsidR="00DA1681" w:rsidRDefault="00DA1681" w:rsidP="004B220F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5.1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do not bring my role or local authority into disrepute.</w:t>
      </w:r>
    </w:p>
    <w:p w14:paraId="19B15236" w14:textId="77777777" w:rsidR="004B220F" w:rsidRPr="00DA1681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6CF30E42" w14:textId="56AA2BDE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As a Councillor, you are trusted to make decisions on behalf of your community and your</w:t>
      </w:r>
      <w:r w:rsidR="00FC450B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actions and behaviour are subject to greater scrutiny than that of ordinary members of the</w:t>
      </w:r>
    </w:p>
    <w:p w14:paraId="4376EA4B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public. You should be aware that your actions might have an adverse impact on you, other</w:t>
      </w:r>
    </w:p>
    <w:p w14:paraId="440723E0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councillors and/or your local authority and may lower the publi</w:t>
      </w:r>
      <w:r w:rsidRPr="00DA1681">
        <w:rPr>
          <w:rFonts w:ascii="Georgia" w:hAnsi="Georgia" w:cs="ArialMT"/>
          <w:color w:val="000000"/>
          <w:sz w:val="22"/>
          <w:szCs w:val="22"/>
        </w:rPr>
        <w:t>c’</w:t>
      </w:r>
      <w:r w:rsidRPr="00DA1681">
        <w:rPr>
          <w:rFonts w:ascii="Georgia" w:hAnsi="Georgia" w:cs="Arial"/>
          <w:color w:val="000000"/>
          <w:sz w:val="22"/>
          <w:szCs w:val="22"/>
        </w:rPr>
        <w:t>s confidence in your or your</w:t>
      </w:r>
    </w:p>
    <w:p w14:paraId="60F8200A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local authority</w:t>
      </w:r>
      <w:r w:rsidRPr="00DA1681">
        <w:rPr>
          <w:rFonts w:ascii="Georgia" w:hAnsi="Georgia" w:cs="ArialMT"/>
          <w:color w:val="000000"/>
          <w:sz w:val="22"/>
          <w:szCs w:val="22"/>
        </w:rPr>
        <w:t>’</w:t>
      </w:r>
      <w:r w:rsidRPr="00DA1681">
        <w:rPr>
          <w:rFonts w:ascii="Georgia" w:hAnsi="Georgia" w:cs="Arial"/>
          <w:color w:val="000000"/>
          <w:sz w:val="22"/>
          <w:szCs w:val="22"/>
        </w:rPr>
        <w:t>s ability to discharge your/its functions. For example, behaviour that is</w:t>
      </w:r>
    </w:p>
    <w:p w14:paraId="29F20D68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considered dishonest and/or deceitful can bring your local authority into disrepute.</w:t>
      </w:r>
    </w:p>
    <w:p w14:paraId="45F9063A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You are able to hold the local authority and fellow councillors to account and are able to</w:t>
      </w:r>
    </w:p>
    <w:p w14:paraId="7D70C8CA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constructively challenge and express concern about decisions and processes undertaken by</w:t>
      </w:r>
    </w:p>
    <w:p w14:paraId="6AD3F8E6" w14:textId="5961C0C8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council whilst continuing to adhere to other aspects of this Code of Conduct.</w:t>
      </w:r>
    </w:p>
    <w:p w14:paraId="162DB065" w14:textId="77777777" w:rsidR="00FC450B" w:rsidRPr="00DA1681" w:rsidRDefault="00FC450B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610071C9" w14:textId="77777777" w:rsidR="00DA1681" w:rsidRPr="00FC450B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  <w:r w:rsidRPr="00FC450B">
        <w:rPr>
          <w:rFonts w:ascii="Georgia" w:hAnsi="Georgia" w:cs="Arial"/>
          <w:b/>
          <w:bCs/>
          <w:color w:val="92D050"/>
        </w:rPr>
        <w:t>6. Use of position</w:t>
      </w:r>
    </w:p>
    <w:p w14:paraId="691A0AF4" w14:textId="4FDE2C44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As a councillor:</w:t>
      </w:r>
    </w:p>
    <w:p w14:paraId="19550E0A" w14:textId="77777777" w:rsidR="004B220F" w:rsidRPr="00DA1681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076EB32D" w14:textId="020C309C" w:rsidR="00DA1681" w:rsidRPr="00DA1681" w:rsidRDefault="00DA1681" w:rsidP="004B220F">
      <w:pPr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6.1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do not use, or attempt to use, my position improperly to the advantage or</w:t>
      </w:r>
      <w:r w:rsidR="004B220F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disadvantage of myself or anyone else.</w:t>
      </w:r>
    </w:p>
    <w:p w14:paraId="3EA5C647" w14:textId="77777777" w:rsidR="004B220F" w:rsidRDefault="004B220F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3CDC86B0" w14:textId="28B18E1D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Your position as a member of the local authority provides you with certain opportunities,</w:t>
      </w:r>
    </w:p>
    <w:p w14:paraId="7327D065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responsibilities, and privileges, and you make choices all the time that will impact others.</w:t>
      </w:r>
    </w:p>
    <w:p w14:paraId="20EF6563" w14:textId="1C01339E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However, you should not take advantage of these opportunities to further your own or</w:t>
      </w:r>
      <w:r w:rsidR="00FC450B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othe</w:t>
      </w:r>
      <w:r w:rsidRPr="00DA1681">
        <w:rPr>
          <w:rFonts w:ascii="Georgia" w:hAnsi="Georgia" w:cs="ArialMT"/>
          <w:color w:val="000000"/>
          <w:sz w:val="22"/>
          <w:szCs w:val="22"/>
        </w:rPr>
        <w:t xml:space="preserve">rs’ </w:t>
      </w:r>
      <w:r w:rsidRPr="00DA1681">
        <w:rPr>
          <w:rFonts w:ascii="Georgia" w:hAnsi="Georgia" w:cs="Arial"/>
          <w:color w:val="000000"/>
          <w:sz w:val="22"/>
          <w:szCs w:val="22"/>
        </w:rPr>
        <w:t>private interests or to disadvantage anyone unfairly.</w:t>
      </w:r>
    </w:p>
    <w:p w14:paraId="7525E34D" w14:textId="77777777" w:rsidR="00FC450B" w:rsidRPr="00DA1681" w:rsidRDefault="00FC450B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1B113AF8" w14:textId="77777777" w:rsidR="00DA1681" w:rsidRPr="00FC450B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  <w:r w:rsidRPr="00FC450B">
        <w:rPr>
          <w:rFonts w:ascii="Georgia" w:hAnsi="Georgia" w:cs="Arial"/>
          <w:b/>
          <w:bCs/>
          <w:color w:val="92D050"/>
        </w:rPr>
        <w:t>7. Use of local authority resources and facilities</w:t>
      </w:r>
    </w:p>
    <w:p w14:paraId="7F0FF1D0" w14:textId="78B4772B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As a councillor:</w:t>
      </w:r>
    </w:p>
    <w:p w14:paraId="3E4CA39C" w14:textId="77777777" w:rsidR="004B220F" w:rsidRPr="00DA1681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21BCC1D5" w14:textId="77777777" w:rsidR="00DA1681" w:rsidRPr="00DA1681" w:rsidRDefault="00DA1681" w:rsidP="004B220F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7.1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do not misuse council resources.</w:t>
      </w:r>
    </w:p>
    <w:p w14:paraId="77D3DFF6" w14:textId="21B25E06" w:rsidR="00DA1681" w:rsidRPr="00DA1681" w:rsidRDefault="00DA1681" w:rsidP="004B220F">
      <w:pPr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7.2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will, when using the resources of the local authority or authorising their use</w:t>
      </w:r>
      <w:r w:rsidR="00FC450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by</w:t>
      </w:r>
      <w:r w:rsidR="00FC450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others:</w:t>
      </w:r>
    </w:p>
    <w:p w14:paraId="1643CE71" w14:textId="1D2D5C3C" w:rsidR="00DA1681" w:rsidRPr="00DA1681" w:rsidRDefault="00DA1681" w:rsidP="004B220F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a. </w:t>
      </w:r>
      <w:r w:rsidR="004B220F">
        <w:rPr>
          <w:rFonts w:ascii="Georgia" w:hAnsi="Georgia" w:cs="Arial"/>
          <w:b/>
          <w:bCs/>
          <w:color w:val="000000"/>
        </w:rPr>
        <w:tab/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act in accordance with the local authority's requirements; and</w:t>
      </w:r>
    </w:p>
    <w:p w14:paraId="679A1CCC" w14:textId="730ED1A5" w:rsidR="00DA1681" w:rsidRDefault="00DA1681" w:rsidP="004B220F">
      <w:pPr>
        <w:autoSpaceDE w:val="0"/>
        <w:autoSpaceDN w:val="0"/>
        <w:adjustRightInd w:val="0"/>
        <w:ind w:left="1440" w:hanging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>b.</w:t>
      </w:r>
      <w:r w:rsidR="004B220F">
        <w:rPr>
          <w:rFonts w:ascii="Georgia" w:hAnsi="Georgia" w:cs="Arial"/>
          <w:b/>
          <w:bCs/>
          <w:color w:val="000000"/>
        </w:rPr>
        <w:tab/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ensure that such resources are not used for political purposes unless</w:t>
      </w:r>
      <w:r w:rsidR="00FC450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that use could reasonably be regarded as likely to facilitate, or be</w:t>
      </w:r>
      <w:r w:rsidR="00FC450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conducive to, the discharge of the functions of the local authority or of</w:t>
      </w:r>
      <w:r w:rsidR="00FC450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the office to which I have been elected or appointed.</w:t>
      </w:r>
    </w:p>
    <w:p w14:paraId="1A8DA2BA" w14:textId="77777777" w:rsidR="004B220F" w:rsidRPr="00DA1681" w:rsidRDefault="004B220F" w:rsidP="004B220F">
      <w:pPr>
        <w:autoSpaceDE w:val="0"/>
        <w:autoSpaceDN w:val="0"/>
        <w:adjustRightInd w:val="0"/>
        <w:ind w:left="1440" w:hanging="72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718D3407" w14:textId="597BDC8C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You may be provided with resources and facilities by the local authority to assist you in</w:t>
      </w:r>
      <w:r w:rsidR="00FC450B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carrying out your duties as a councillor.</w:t>
      </w:r>
    </w:p>
    <w:p w14:paraId="5111F025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Examples include:</w:t>
      </w:r>
    </w:p>
    <w:p w14:paraId="3836A22B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office support</w:t>
      </w:r>
    </w:p>
    <w:p w14:paraId="22F82696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stationery</w:t>
      </w:r>
    </w:p>
    <w:p w14:paraId="24ED0F9A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equipment such as phones, and computers</w:t>
      </w:r>
    </w:p>
    <w:p w14:paraId="357C48E2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transport</w:t>
      </w:r>
    </w:p>
    <w:p w14:paraId="690992D3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access and use of local authority buildings and rooms.</w:t>
      </w:r>
    </w:p>
    <w:p w14:paraId="34D86724" w14:textId="3404C442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These are given to you to help you carry out your role as a councillor more effectively and</w:t>
      </w:r>
      <w:r w:rsidR="00FC450B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are</w:t>
      </w:r>
      <w:r w:rsidR="00FC450B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not to be used for business or personal gain. They should be used in accordance with</w:t>
      </w:r>
      <w:r w:rsidR="00FC450B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the</w:t>
      </w:r>
      <w:r w:rsidR="00FC450B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lastRenderedPageBreak/>
        <w:t>purpose for which they have been provided and the local authori</w:t>
      </w:r>
      <w:r w:rsidRPr="00DA1681">
        <w:rPr>
          <w:rFonts w:ascii="Georgia" w:hAnsi="Georgia" w:cs="ArialMT"/>
          <w:color w:val="000000"/>
          <w:sz w:val="22"/>
          <w:szCs w:val="22"/>
        </w:rPr>
        <w:t xml:space="preserve">ty’s </w:t>
      </w:r>
      <w:r w:rsidRPr="00DA1681">
        <w:rPr>
          <w:rFonts w:ascii="Georgia" w:hAnsi="Georgia" w:cs="Arial"/>
          <w:color w:val="000000"/>
          <w:sz w:val="22"/>
          <w:szCs w:val="22"/>
        </w:rPr>
        <w:t>own policies</w:t>
      </w:r>
      <w:r w:rsidR="00FC450B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regarding their use.</w:t>
      </w:r>
    </w:p>
    <w:p w14:paraId="35E9F4D0" w14:textId="46A86FBE" w:rsidR="00FC450B" w:rsidRDefault="00FC450B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6D3B260" w14:textId="77777777" w:rsidR="004B220F" w:rsidRPr="00DA1681" w:rsidRDefault="004B220F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6CF9A379" w14:textId="77777777" w:rsidR="00DA1681" w:rsidRPr="00FC450B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  <w:r w:rsidRPr="00FC450B">
        <w:rPr>
          <w:rFonts w:ascii="Georgia" w:hAnsi="Georgia" w:cs="Arial"/>
          <w:b/>
          <w:bCs/>
          <w:color w:val="92D050"/>
        </w:rPr>
        <w:t>8. Complying with the Code of Conduct</w:t>
      </w:r>
    </w:p>
    <w:p w14:paraId="4001392A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As a Councillor:</w:t>
      </w:r>
    </w:p>
    <w:p w14:paraId="34480423" w14:textId="77777777" w:rsidR="004B220F" w:rsidRDefault="004B220F" w:rsidP="004B220F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</w:rPr>
      </w:pPr>
    </w:p>
    <w:p w14:paraId="09FAE2CB" w14:textId="426EEB5C" w:rsidR="00DA1681" w:rsidRPr="00DA1681" w:rsidRDefault="00DA1681" w:rsidP="004B220F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8.1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undertake Code of Conduct training provided by my local authority.</w:t>
      </w:r>
    </w:p>
    <w:p w14:paraId="0C5D3AD3" w14:textId="49D372C7" w:rsidR="00DA1681" w:rsidRPr="00DA1681" w:rsidRDefault="00DA1681" w:rsidP="004B220F">
      <w:pPr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8.2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cooperate with any Code of Conduct investigation and/or</w:t>
      </w:r>
      <w:r w:rsidR="004B220F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determination.</w:t>
      </w:r>
    </w:p>
    <w:p w14:paraId="5C64E2C8" w14:textId="710673FA" w:rsidR="00DA1681" w:rsidRPr="00DA1681" w:rsidRDefault="00DA1681" w:rsidP="004B220F">
      <w:pPr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8.3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do not intimidate or attempt to intimidate any person who is likely to be</w:t>
      </w:r>
      <w:r w:rsidR="004B220F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involved with the administration of any investigation or proceedings.</w:t>
      </w:r>
    </w:p>
    <w:p w14:paraId="7A3706CE" w14:textId="4435C9B1" w:rsidR="00DA1681" w:rsidRPr="00DA1681" w:rsidRDefault="00DA1681" w:rsidP="004B220F">
      <w:pPr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8.4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comply with any sanction imposed on me following a finding that I have</w:t>
      </w:r>
      <w:r w:rsidR="004B220F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breached the Code of Conduct.</w:t>
      </w:r>
    </w:p>
    <w:p w14:paraId="0D92ECFC" w14:textId="77777777" w:rsidR="004B220F" w:rsidRDefault="004B220F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C0CFAE8" w14:textId="5E8774A6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It is extremely important for you as a councillor to demonstrate high standards, for you to</w:t>
      </w:r>
    </w:p>
    <w:p w14:paraId="090269AE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have your actions open to scrutiny and for you not to undermine public trust in the local</w:t>
      </w:r>
    </w:p>
    <w:p w14:paraId="3C9CF20E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authority or its governance. If you do not understand or are concerned about the local</w:t>
      </w:r>
    </w:p>
    <w:p w14:paraId="6BFEE59D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authority</w:t>
      </w:r>
      <w:r w:rsidRPr="00DA1681">
        <w:rPr>
          <w:rFonts w:ascii="Georgia" w:hAnsi="Georgia" w:cs="ArialMT"/>
          <w:color w:val="000000"/>
          <w:sz w:val="22"/>
          <w:szCs w:val="22"/>
        </w:rPr>
        <w:t>’</w:t>
      </w:r>
      <w:r w:rsidRPr="00DA1681">
        <w:rPr>
          <w:rFonts w:ascii="Georgia" w:hAnsi="Georgia" w:cs="Arial"/>
          <w:color w:val="000000"/>
          <w:sz w:val="22"/>
          <w:szCs w:val="22"/>
        </w:rPr>
        <w:t>s processes in handling a complaint you should raise this with your Monitoring</w:t>
      </w:r>
    </w:p>
    <w:p w14:paraId="2CBBB2C5" w14:textId="537C9225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Officer.</w:t>
      </w:r>
    </w:p>
    <w:p w14:paraId="6CFF67EF" w14:textId="77777777" w:rsidR="00FC450B" w:rsidRPr="00FC450B" w:rsidRDefault="00FC450B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8"/>
          <w:szCs w:val="28"/>
        </w:rPr>
      </w:pPr>
    </w:p>
    <w:p w14:paraId="37C5F76C" w14:textId="374937DA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8"/>
          <w:szCs w:val="28"/>
        </w:rPr>
      </w:pPr>
      <w:r w:rsidRPr="00FC450B">
        <w:rPr>
          <w:rFonts w:ascii="Georgia" w:hAnsi="Georgia" w:cs="Arial"/>
          <w:b/>
          <w:bCs/>
          <w:color w:val="000000"/>
          <w:sz w:val="28"/>
          <w:szCs w:val="28"/>
        </w:rPr>
        <w:t>Protecting your reputation and the reputation of the local authority</w:t>
      </w:r>
      <w:r w:rsidR="00FC450B" w:rsidRPr="00FC450B">
        <w:rPr>
          <w:rFonts w:ascii="Georgia" w:hAnsi="Georgia" w:cs="Arial"/>
          <w:b/>
          <w:bCs/>
          <w:color w:val="000000"/>
          <w:sz w:val="28"/>
          <w:szCs w:val="28"/>
        </w:rPr>
        <w:t>:</w:t>
      </w:r>
    </w:p>
    <w:p w14:paraId="0EF06F41" w14:textId="77777777" w:rsidR="00FC450B" w:rsidRPr="00FC450B" w:rsidRDefault="00FC450B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8"/>
          <w:szCs w:val="28"/>
        </w:rPr>
      </w:pPr>
    </w:p>
    <w:p w14:paraId="40B1CB7E" w14:textId="77777777" w:rsidR="00DA1681" w:rsidRPr="00FC450B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  <w:r w:rsidRPr="00FC450B">
        <w:rPr>
          <w:rFonts w:ascii="Georgia" w:hAnsi="Georgia" w:cs="Arial"/>
          <w:b/>
          <w:bCs/>
          <w:color w:val="92D050"/>
        </w:rPr>
        <w:t>9. Interests</w:t>
      </w:r>
    </w:p>
    <w:p w14:paraId="7FD871C4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As a councillor:</w:t>
      </w:r>
    </w:p>
    <w:p w14:paraId="2D372F47" w14:textId="77777777" w:rsidR="004B220F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2D9179F8" w14:textId="391D8279" w:rsidR="00DA1681" w:rsidRDefault="00DA1681" w:rsidP="004B220F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9.1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register and disclose my interests.</w:t>
      </w:r>
    </w:p>
    <w:p w14:paraId="3C2320F7" w14:textId="77777777" w:rsidR="004B220F" w:rsidRPr="00DA1681" w:rsidRDefault="004B220F" w:rsidP="004B220F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4100EC0C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Section 29 of the Localism Act 2011 requires the Monitoring Officer to establish and</w:t>
      </w:r>
    </w:p>
    <w:p w14:paraId="5B6C50BD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 xml:space="preserve">maintain a register of interests of members of the </w:t>
      </w:r>
      <w:proofErr w:type="gramStart"/>
      <w:r w:rsidRPr="00DA1681">
        <w:rPr>
          <w:rFonts w:ascii="Georgia" w:hAnsi="Georgia" w:cs="Arial"/>
          <w:color w:val="000000"/>
          <w:sz w:val="22"/>
          <w:szCs w:val="22"/>
        </w:rPr>
        <w:t>authority .</w:t>
      </w:r>
      <w:proofErr w:type="gramEnd"/>
    </w:p>
    <w:p w14:paraId="21CDDBA1" w14:textId="57E60F70" w:rsidR="009D3594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You need to register your interests so that the public, local authority employees and fellow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councillors know which of your interests might give rise to a conflict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 xml:space="preserve">of interest. </w:t>
      </w:r>
    </w:p>
    <w:p w14:paraId="65676D04" w14:textId="0D4CD723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register is</w:t>
      </w:r>
      <w:r w:rsidR="00FC450B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a public document that can be consulted when (or before) an issue arises. The register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also protects you by allowing you to demonstrate openness and a willingness to be held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accountable. You are personally responsible for deciding whether or not you should</w:t>
      </w:r>
    </w:p>
    <w:p w14:paraId="4BCE2B50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disclose an interest in a meeting, but it can be helpful for you to know early on if others think</w:t>
      </w:r>
    </w:p>
    <w:p w14:paraId="3F60756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that a potential conflict might arise. It is also important that the public know about any</w:t>
      </w:r>
    </w:p>
    <w:p w14:paraId="7283D17E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interest that might have to be disclosed by you or other councillors when making or taking</w:t>
      </w:r>
    </w:p>
    <w:p w14:paraId="4608C503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part in decisions, so that decision making is seen by the public as open and honest. This</w:t>
      </w:r>
    </w:p>
    <w:p w14:paraId="597ACFD7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helps to ensure that public confidence in the integrity of local governance is maintained.</w:t>
      </w:r>
    </w:p>
    <w:p w14:paraId="6AEE6870" w14:textId="77777777" w:rsidR="004B220F" w:rsidRDefault="004B220F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57845D72" w14:textId="2AB488BC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You should note that failure to register or disclose a disclosable pecuniary interest as set</w:t>
      </w:r>
    </w:p>
    <w:p w14:paraId="0C01BF4D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 xml:space="preserve">out in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Table 1</w:t>
      </w:r>
      <w:r w:rsidRPr="00DA1681">
        <w:rPr>
          <w:rFonts w:ascii="Georgia" w:hAnsi="Georgia" w:cs="Arial"/>
          <w:color w:val="000000"/>
          <w:sz w:val="22"/>
          <w:szCs w:val="22"/>
        </w:rPr>
        <w:t>, is a criminal offence under the Localism Act 2011.</w:t>
      </w:r>
    </w:p>
    <w:p w14:paraId="3A149B2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 xml:space="preserve">Appendix B sets </w:t>
      </w:r>
      <w:r w:rsidRPr="00DA1681">
        <w:rPr>
          <w:rFonts w:ascii="Georgia" w:hAnsi="Georgia" w:cs="Arial"/>
          <w:color w:val="000000"/>
          <w:sz w:val="22"/>
          <w:szCs w:val="22"/>
        </w:rPr>
        <w:t>out the detailed provisions on registering and disclosing interests. If in</w:t>
      </w:r>
    </w:p>
    <w:p w14:paraId="439016A2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doubt, you should always seek advice from your Monitoring Officer.</w:t>
      </w:r>
    </w:p>
    <w:p w14:paraId="6A017E10" w14:textId="77777777" w:rsidR="009D3594" w:rsidRDefault="009D3594" w:rsidP="00DA1681">
      <w:pPr>
        <w:autoSpaceDE w:val="0"/>
        <w:autoSpaceDN w:val="0"/>
        <w:adjustRightInd w:val="0"/>
        <w:rPr>
          <w:rFonts w:ascii="Georgia" w:hAnsi="Georgia" w:cs="Times New Roman"/>
          <w:color w:val="000000"/>
          <w:sz w:val="22"/>
          <w:szCs w:val="22"/>
        </w:rPr>
      </w:pPr>
    </w:p>
    <w:p w14:paraId="5DF93228" w14:textId="77777777" w:rsidR="004B220F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</w:p>
    <w:p w14:paraId="526CB071" w14:textId="77777777" w:rsidR="004B220F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</w:p>
    <w:p w14:paraId="29ED86D9" w14:textId="77777777" w:rsidR="004B220F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</w:p>
    <w:p w14:paraId="78668FA0" w14:textId="77777777" w:rsidR="004B220F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</w:p>
    <w:p w14:paraId="670DD20E" w14:textId="77777777" w:rsidR="004B220F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</w:p>
    <w:p w14:paraId="7516651C" w14:textId="11A0F619" w:rsidR="00DA1681" w:rsidRPr="009D3594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</w:rPr>
      </w:pPr>
      <w:r w:rsidRPr="009D3594">
        <w:rPr>
          <w:rFonts w:ascii="Georgia" w:hAnsi="Georgia" w:cs="Arial"/>
          <w:b/>
          <w:bCs/>
          <w:color w:val="92D050"/>
        </w:rPr>
        <w:lastRenderedPageBreak/>
        <w:t>10. Gifts and hospitality</w:t>
      </w:r>
    </w:p>
    <w:p w14:paraId="7731D882" w14:textId="18404D0A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As a councillor:</w:t>
      </w:r>
    </w:p>
    <w:p w14:paraId="75D825F6" w14:textId="77777777" w:rsidR="004B220F" w:rsidRPr="00DA1681" w:rsidRDefault="004B220F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2D182827" w14:textId="227E4786" w:rsidR="009D3594" w:rsidRDefault="00DA1681" w:rsidP="004B220F">
      <w:pPr>
        <w:autoSpaceDE w:val="0"/>
        <w:autoSpaceDN w:val="0"/>
        <w:adjustRightInd w:val="0"/>
        <w:ind w:left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10.1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do not accept gifts or hospitality, irrespective of estimated value, which</w:t>
      </w:r>
      <w:r w:rsidR="004B220F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could give rise to real or substantive personal gain or a reasonable</w:t>
      </w:r>
      <w:r w:rsidR="009D3594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suspicion of influence on my part to show favour from persons seeking to</w:t>
      </w:r>
      <w:r w:rsidR="009D3594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acquire, develop or do business with the local authority or from persons</w:t>
      </w:r>
      <w:r w:rsidR="009D3594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who may apply to the local authority for any permission, licence or other</w:t>
      </w:r>
      <w:r w:rsidR="009D3594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significant advantage.</w:t>
      </w:r>
    </w:p>
    <w:p w14:paraId="50E145A5" w14:textId="77777777" w:rsidR="00DA1681" w:rsidRPr="00DA1681" w:rsidRDefault="00DA1681" w:rsidP="004B220F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10.2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register with the Monitoring Officer any gift or hospitality with an</w:t>
      </w:r>
    </w:p>
    <w:p w14:paraId="6D39B51D" w14:textId="77777777" w:rsidR="00DA1681" w:rsidRPr="00DA1681" w:rsidRDefault="00DA1681" w:rsidP="004B220F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estimated value of at least £50 within 28 days of its receipt.</w:t>
      </w:r>
    </w:p>
    <w:p w14:paraId="59E60222" w14:textId="77777777" w:rsidR="00DA1681" w:rsidRPr="00DA1681" w:rsidRDefault="00DA1681" w:rsidP="004B220F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</w:rPr>
        <w:t xml:space="preserve">10.3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I register with the Monitoring Officer any significant gift or</w:t>
      </w:r>
    </w:p>
    <w:p w14:paraId="67ECC211" w14:textId="1F4F1BD2" w:rsidR="00DA1681" w:rsidRDefault="00DA1681" w:rsidP="004B220F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hospitality that I have been offered but have refused to accept.</w:t>
      </w:r>
    </w:p>
    <w:p w14:paraId="38EB12D1" w14:textId="77777777" w:rsidR="004B220F" w:rsidRPr="00DA1681" w:rsidRDefault="004B220F" w:rsidP="004B220F">
      <w:pPr>
        <w:autoSpaceDE w:val="0"/>
        <w:autoSpaceDN w:val="0"/>
        <w:adjustRightInd w:val="0"/>
        <w:ind w:firstLine="72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00DDFFB7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In order to protect your position and the reputation of the local authority, you should</w:t>
      </w:r>
    </w:p>
    <w:p w14:paraId="5FA7B46B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exercise caution in accepting any gifts or hospitality which are (or which you reasonably</w:t>
      </w:r>
    </w:p>
    <w:p w14:paraId="3FC15BC4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believe to be) offered to you because you are a councillor. The presumption should always</w:t>
      </w:r>
    </w:p>
    <w:p w14:paraId="77EA4CE9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be not to accept significant gifts or hospitality. However, there may be times when such a</w:t>
      </w:r>
    </w:p>
    <w:p w14:paraId="72957742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 xml:space="preserve">refusal may be difficult if it is seen as rudeness in which </w:t>
      </w:r>
      <w:proofErr w:type="gramStart"/>
      <w:r w:rsidRPr="00DA1681">
        <w:rPr>
          <w:rFonts w:ascii="Georgia" w:hAnsi="Georgia" w:cs="Arial"/>
          <w:color w:val="000000"/>
          <w:sz w:val="22"/>
          <w:szCs w:val="22"/>
        </w:rPr>
        <w:t>case</w:t>
      </w:r>
      <w:proofErr w:type="gramEnd"/>
      <w:r w:rsidRPr="00DA1681">
        <w:rPr>
          <w:rFonts w:ascii="Georgia" w:hAnsi="Georgia" w:cs="Arial"/>
          <w:color w:val="000000"/>
          <w:sz w:val="22"/>
          <w:szCs w:val="22"/>
        </w:rPr>
        <w:t xml:space="preserve"> you could accept it but must</w:t>
      </w:r>
    </w:p>
    <w:p w14:paraId="6B0D1F7A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ensure it is publicly registered. However, you do not need to register gifts and hospitality</w:t>
      </w:r>
    </w:p>
    <w:p w14:paraId="717D78F0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which are not related to your role as a councillor, such as Christmas gifts from your friends</w:t>
      </w:r>
    </w:p>
    <w:p w14:paraId="7595857F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and family. It is also important to note that it is appropriate to accept normal expenses and</w:t>
      </w:r>
    </w:p>
    <w:p w14:paraId="042F5226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hospitality associated with your duties as a councillor. If you are unsure, do contact your</w:t>
      </w:r>
    </w:p>
    <w:p w14:paraId="266F3CC5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Monitoring Officer for guidance.</w:t>
      </w:r>
    </w:p>
    <w:p w14:paraId="366F5AA0" w14:textId="54BA61BF" w:rsidR="009D3594" w:rsidRDefault="009D3594" w:rsidP="00DA1681">
      <w:pPr>
        <w:autoSpaceDE w:val="0"/>
        <w:autoSpaceDN w:val="0"/>
        <w:adjustRightInd w:val="0"/>
        <w:rPr>
          <w:rFonts w:ascii="Georgia" w:hAnsi="Georgia" w:cs="Times New Roman"/>
          <w:color w:val="000000"/>
          <w:sz w:val="22"/>
          <w:szCs w:val="22"/>
        </w:rPr>
      </w:pPr>
    </w:p>
    <w:p w14:paraId="0D44C4EA" w14:textId="77777777" w:rsidR="009D3594" w:rsidRPr="003A045E" w:rsidRDefault="009D3594" w:rsidP="00DA1681">
      <w:pPr>
        <w:autoSpaceDE w:val="0"/>
        <w:autoSpaceDN w:val="0"/>
        <w:adjustRightInd w:val="0"/>
        <w:rPr>
          <w:rFonts w:ascii="Georgia" w:hAnsi="Georgia" w:cs="Times New Roman"/>
          <w:color w:val="000000"/>
          <w:sz w:val="22"/>
          <w:szCs w:val="22"/>
          <w:u w:val="single"/>
        </w:rPr>
      </w:pPr>
    </w:p>
    <w:p w14:paraId="5D38E194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38A1C080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5553E9D1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517EC0E0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2F076F6E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081E2A76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736EC97B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02ADA475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1B6D9572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7D50EF43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531219CB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23119AAD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21E985E1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21A3588D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277D658B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62E7DDAD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74E1CD12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2DB00F04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79F9B5CD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227E8E38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0CD17C2B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04306D47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464820C2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7E97685F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457ADCC2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1A2FB6BA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13C4F044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33374EE6" w14:textId="3381C08F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  <w:r w:rsidRPr="003A045E">
        <w:rPr>
          <w:rFonts w:ascii="Georgia" w:hAnsi="Georgia" w:cs="Arial"/>
          <w:b/>
          <w:bCs/>
          <w:color w:val="000000"/>
        </w:rPr>
        <w:lastRenderedPageBreak/>
        <w:t>Appendices</w:t>
      </w:r>
    </w:p>
    <w:p w14:paraId="6BDAA5D1" w14:textId="348134E9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Arial-BoldMT"/>
          <w:b/>
          <w:bCs/>
          <w:color w:val="002060"/>
          <w:sz w:val="22"/>
          <w:szCs w:val="22"/>
        </w:rPr>
      </w:pPr>
      <w:r w:rsidRPr="003A045E">
        <w:rPr>
          <w:rFonts w:ascii="Georgia" w:hAnsi="Georgia" w:cs="Arial"/>
          <w:b/>
          <w:bCs/>
          <w:color w:val="002060"/>
          <w:sz w:val="22"/>
          <w:szCs w:val="22"/>
        </w:rPr>
        <w:t xml:space="preserve">Appendix A </w:t>
      </w:r>
      <w:r w:rsidR="003A045E" w:rsidRPr="003A045E">
        <w:rPr>
          <w:rFonts w:ascii="Georgia" w:hAnsi="Georgia" w:cs="Arial-BoldMT"/>
          <w:b/>
          <w:bCs/>
          <w:color w:val="002060"/>
          <w:sz w:val="22"/>
          <w:szCs w:val="22"/>
        </w:rPr>
        <w:t>– The</w:t>
      </w:r>
      <w:r w:rsidRPr="003A045E">
        <w:rPr>
          <w:rFonts w:ascii="Georgia" w:hAnsi="Georgia" w:cs="Arial"/>
          <w:b/>
          <w:bCs/>
          <w:color w:val="002060"/>
          <w:sz w:val="22"/>
          <w:szCs w:val="22"/>
        </w:rPr>
        <w:t xml:space="preserve"> Seven Principles of Public Life</w:t>
      </w:r>
    </w:p>
    <w:p w14:paraId="007F84FD" w14:textId="6138722A" w:rsidR="009D3594" w:rsidRDefault="009D3594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4D80A042" w14:textId="77777777" w:rsidR="00086581" w:rsidRPr="00DA16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3E184214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principles are:</w:t>
      </w:r>
    </w:p>
    <w:p w14:paraId="43ABDC8C" w14:textId="77777777" w:rsidR="00DA1681" w:rsidRPr="009D3594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  <w:sz w:val="22"/>
          <w:szCs w:val="22"/>
        </w:rPr>
      </w:pPr>
      <w:r w:rsidRPr="009D3594">
        <w:rPr>
          <w:rFonts w:ascii="Georgia" w:hAnsi="Georgia" w:cs="Arial"/>
          <w:b/>
          <w:bCs/>
          <w:color w:val="92D050"/>
          <w:sz w:val="22"/>
          <w:szCs w:val="22"/>
        </w:rPr>
        <w:t>Selflessness</w:t>
      </w:r>
    </w:p>
    <w:p w14:paraId="3338B430" w14:textId="383351AB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Holders of public office should act solely in terms of the public interest.</w:t>
      </w:r>
    </w:p>
    <w:p w14:paraId="23D0D415" w14:textId="77777777" w:rsidR="00086581" w:rsidRPr="00DA16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1655A4C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9D3594">
        <w:rPr>
          <w:rFonts w:ascii="Georgia" w:hAnsi="Georgia" w:cs="Arial"/>
          <w:b/>
          <w:bCs/>
          <w:color w:val="92D050"/>
          <w:sz w:val="22"/>
          <w:szCs w:val="22"/>
        </w:rPr>
        <w:t>Integrity</w:t>
      </w:r>
    </w:p>
    <w:p w14:paraId="4845ECAD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Holders of public office must avoid placing themselves under any obligation to people or</w:t>
      </w:r>
    </w:p>
    <w:p w14:paraId="3D95853C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organisations that might try inappropriately to influence them in their work. They should not</w:t>
      </w:r>
    </w:p>
    <w:p w14:paraId="2C252737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act or take decisions in order to gain financial or other material benefits for themselves,</w:t>
      </w:r>
    </w:p>
    <w:p w14:paraId="285E2958" w14:textId="1D64DDA2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their family, or their friends. They must disclose and resolve any interests and relationships.</w:t>
      </w:r>
    </w:p>
    <w:p w14:paraId="41974593" w14:textId="77777777" w:rsidR="00086581" w:rsidRPr="00DA16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3F64EFEF" w14:textId="77777777" w:rsidR="00DA1681" w:rsidRPr="009D3594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  <w:sz w:val="22"/>
          <w:szCs w:val="22"/>
        </w:rPr>
      </w:pPr>
      <w:r w:rsidRPr="009D3594">
        <w:rPr>
          <w:rFonts w:ascii="Georgia" w:hAnsi="Georgia" w:cs="Arial"/>
          <w:b/>
          <w:bCs/>
          <w:color w:val="92D050"/>
          <w:sz w:val="22"/>
          <w:szCs w:val="22"/>
        </w:rPr>
        <w:t>Objectivity</w:t>
      </w:r>
    </w:p>
    <w:p w14:paraId="1E556AEF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Holders of public office must act and take decisions impartially, fairly and on merit, using</w:t>
      </w:r>
    </w:p>
    <w:p w14:paraId="4DF414C3" w14:textId="6354FB4E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best evidence and without discrimination or bias.</w:t>
      </w:r>
    </w:p>
    <w:p w14:paraId="4E39D68C" w14:textId="77777777" w:rsidR="00086581" w:rsidRPr="00DA16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7CD50B0" w14:textId="77777777" w:rsidR="00DA1681" w:rsidRPr="009D3594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  <w:sz w:val="22"/>
          <w:szCs w:val="22"/>
        </w:rPr>
      </w:pPr>
      <w:r w:rsidRPr="009D3594">
        <w:rPr>
          <w:rFonts w:ascii="Georgia" w:hAnsi="Georgia" w:cs="Arial"/>
          <w:b/>
          <w:bCs/>
          <w:color w:val="92D050"/>
          <w:sz w:val="22"/>
          <w:szCs w:val="22"/>
        </w:rPr>
        <w:t>Accountability</w:t>
      </w:r>
    </w:p>
    <w:p w14:paraId="0A9D2D3C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Holders of public office are accountable to the public for their decisions and actions and</w:t>
      </w:r>
    </w:p>
    <w:p w14:paraId="4ADCFA3D" w14:textId="1BE89254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must submit themselves to the scrutiny necessary to ensure this.</w:t>
      </w:r>
    </w:p>
    <w:p w14:paraId="44424F59" w14:textId="77777777" w:rsidR="00086581" w:rsidRPr="00DA16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1A78CCC8" w14:textId="77777777" w:rsidR="00DA1681" w:rsidRPr="009D3594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  <w:sz w:val="22"/>
          <w:szCs w:val="22"/>
        </w:rPr>
      </w:pPr>
      <w:r w:rsidRPr="009D3594">
        <w:rPr>
          <w:rFonts w:ascii="Georgia" w:hAnsi="Georgia" w:cs="Arial"/>
          <w:b/>
          <w:bCs/>
          <w:color w:val="92D050"/>
          <w:sz w:val="22"/>
          <w:szCs w:val="22"/>
        </w:rPr>
        <w:t>Openness</w:t>
      </w:r>
    </w:p>
    <w:p w14:paraId="2754C73C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Holders of public office should act and take decisions in an open and transparent manner.</w:t>
      </w:r>
    </w:p>
    <w:p w14:paraId="7A6C1392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Information should not be withheld from the public unless there are clear and lawful</w:t>
      </w:r>
    </w:p>
    <w:p w14:paraId="1F37D2E2" w14:textId="3EEAD0F7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reasons for so doing.</w:t>
      </w:r>
    </w:p>
    <w:p w14:paraId="515F6015" w14:textId="77777777" w:rsidR="00086581" w:rsidRPr="00DA16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3BA1F1E8" w14:textId="77777777" w:rsidR="00DA1681" w:rsidRPr="009D3594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  <w:sz w:val="22"/>
          <w:szCs w:val="22"/>
        </w:rPr>
      </w:pPr>
      <w:r w:rsidRPr="009D3594">
        <w:rPr>
          <w:rFonts w:ascii="Georgia" w:hAnsi="Georgia" w:cs="Arial"/>
          <w:b/>
          <w:bCs/>
          <w:color w:val="92D050"/>
          <w:sz w:val="22"/>
          <w:szCs w:val="22"/>
        </w:rPr>
        <w:t>Honesty</w:t>
      </w:r>
    </w:p>
    <w:p w14:paraId="4ECA27E6" w14:textId="52F5E2FD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Holders of public office should be truthful.</w:t>
      </w:r>
    </w:p>
    <w:p w14:paraId="3E11EA30" w14:textId="77777777" w:rsidR="00086581" w:rsidRPr="00DA16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3C697B7F" w14:textId="77777777" w:rsidR="00DA1681" w:rsidRPr="009D3594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92D050"/>
          <w:sz w:val="22"/>
          <w:szCs w:val="22"/>
        </w:rPr>
      </w:pPr>
      <w:r w:rsidRPr="009D3594">
        <w:rPr>
          <w:rFonts w:ascii="Georgia" w:hAnsi="Georgia" w:cs="Arial"/>
          <w:b/>
          <w:bCs/>
          <w:color w:val="92D050"/>
          <w:sz w:val="22"/>
          <w:szCs w:val="22"/>
        </w:rPr>
        <w:t>Leadership</w:t>
      </w:r>
    </w:p>
    <w:p w14:paraId="35B381EB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Holders of public office should exhibit these principles in their own behaviour. They should</w:t>
      </w:r>
    </w:p>
    <w:p w14:paraId="428BD27D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actively promote and robustly support the principles and be willing to challenge poor</w:t>
      </w:r>
    </w:p>
    <w:p w14:paraId="0916CF25" w14:textId="05420AAB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behaviour wherever it occurs.</w:t>
      </w:r>
    </w:p>
    <w:p w14:paraId="519FEACE" w14:textId="77777777" w:rsidR="00086581" w:rsidRPr="00DA16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6845F392" w14:textId="77777777" w:rsidR="009D3594" w:rsidRDefault="009D3594" w:rsidP="00DA1681">
      <w:pPr>
        <w:autoSpaceDE w:val="0"/>
        <w:autoSpaceDN w:val="0"/>
        <w:adjustRightInd w:val="0"/>
        <w:rPr>
          <w:rFonts w:ascii="Georgia" w:hAnsi="Georgia" w:cs="Times New Roman"/>
          <w:color w:val="000000"/>
          <w:sz w:val="22"/>
          <w:szCs w:val="22"/>
        </w:rPr>
      </w:pPr>
    </w:p>
    <w:p w14:paraId="01124655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47D9E7EC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47DAF2E2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059546DE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1F23238A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6E370663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394DAF17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462B5F4F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1A16D611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38C7155F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2FF7EC8C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3E3EE935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2DDFB4C6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415342B4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64090A4F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4BFBFB10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27B55F6A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29348219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018B89F7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36BE719D" w14:textId="5E6FC954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  <w:r w:rsidRPr="003A045E">
        <w:rPr>
          <w:rFonts w:ascii="Georgia" w:hAnsi="Georgia" w:cs="Arial"/>
          <w:b/>
          <w:bCs/>
          <w:color w:val="002060"/>
        </w:rPr>
        <w:t>Appendix B</w:t>
      </w:r>
      <w:r w:rsidR="009D3594" w:rsidRPr="003A045E">
        <w:rPr>
          <w:rFonts w:ascii="Georgia" w:hAnsi="Georgia" w:cs="Arial"/>
          <w:b/>
          <w:bCs/>
          <w:color w:val="002060"/>
        </w:rPr>
        <w:t xml:space="preserve"> -</w:t>
      </w:r>
      <w:r w:rsidRPr="003A045E">
        <w:rPr>
          <w:rFonts w:ascii="Georgia" w:hAnsi="Georgia" w:cs="Arial"/>
          <w:b/>
          <w:bCs/>
          <w:color w:val="002060"/>
        </w:rPr>
        <w:t xml:space="preserve"> Registering interests</w:t>
      </w:r>
    </w:p>
    <w:p w14:paraId="767B1279" w14:textId="77777777" w:rsidR="00086581" w:rsidRPr="003A045E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2ECEDBC4" w14:textId="04291C67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Within 28 days of becoming a member or your re-election or re-appointment to office you must</w:t>
      </w:r>
      <w:r w:rsidR="00086581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register with the Monitoring Officer the interests which fall within the categories set out in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 xml:space="preserve">Table 1 </w:t>
      </w:r>
      <w:r w:rsidRPr="00DA1681">
        <w:rPr>
          <w:rFonts w:ascii="Georgia" w:hAnsi="Georgia" w:cs="Arial"/>
          <w:color w:val="000000"/>
          <w:sz w:val="22"/>
          <w:szCs w:val="22"/>
        </w:rPr>
        <w:t>(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Disclosable Pecuniary Interests</w:t>
      </w:r>
      <w:r w:rsidRPr="00DA1681">
        <w:rPr>
          <w:rFonts w:ascii="Georgia" w:hAnsi="Georgia" w:cs="Arial"/>
          <w:color w:val="000000"/>
          <w:sz w:val="22"/>
          <w:szCs w:val="22"/>
        </w:rPr>
        <w:t xml:space="preserve">) which are as described in </w:t>
      </w:r>
      <w:r w:rsidRPr="00DA1681">
        <w:rPr>
          <w:rFonts w:ascii="Georgia" w:hAnsi="Georgia" w:cs="ArialMT"/>
          <w:color w:val="000000"/>
          <w:sz w:val="22"/>
          <w:szCs w:val="22"/>
        </w:rPr>
        <w:t>“Th</w:t>
      </w:r>
      <w:r w:rsidRPr="00DA1681">
        <w:rPr>
          <w:rFonts w:ascii="Georgia" w:hAnsi="Georgia" w:cs="Arial"/>
          <w:color w:val="000000"/>
          <w:sz w:val="22"/>
          <w:szCs w:val="22"/>
        </w:rPr>
        <w:t>e Relevant</w:t>
      </w:r>
      <w:r w:rsidR="00086581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Authorities (Disclosable Pecuniary Interests) Reg</w:t>
      </w:r>
      <w:r w:rsidRPr="00DA1681">
        <w:rPr>
          <w:rFonts w:ascii="Georgia" w:hAnsi="Georgia" w:cs="ArialMT"/>
          <w:color w:val="000000"/>
          <w:sz w:val="22"/>
          <w:szCs w:val="22"/>
        </w:rPr>
        <w:t>ulations 2012”. Yo</w:t>
      </w:r>
      <w:r w:rsidRPr="00DA1681">
        <w:rPr>
          <w:rFonts w:ascii="Georgia" w:hAnsi="Georgia" w:cs="Arial"/>
          <w:color w:val="000000"/>
          <w:sz w:val="22"/>
          <w:szCs w:val="22"/>
        </w:rPr>
        <w:t>u should also register</w:t>
      </w:r>
      <w:r w:rsidR="00086581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 xml:space="preserve">details of your other personal interests which fall within the categories set out in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Table 2</w:t>
      </w:r>
      <w:r w:rsidR="00086581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(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Other Registerable Interests</w:t>
      </w:r>
      <w:r w:rsidRPr="00DA1681">
        <w:rPr>
          <w:rFonts w:ascii="Georgia" w:hAnsi="Georgia" w:cs="Arial"/>
          <w:color w:val="000000"/>
          <w:sz w:val="22"/>
          <w:szCs w:val="22"/>
        </w:rPr>
        <w:t>).</w:t>
      </w:r>
    </w:p>
    <w:p w14:paraId="2417D150" w14:textId="77777777" w:rsidR="009D3594" w:rsidRPr="00DA1681" w:rsidRDefault="009D3594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1B9AD82B" w14:textId="6A809202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  <w:sz w:val="22"/>
          <w:szCs w:val="22"/>
        </w:rPr>
        <w:t>“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Disclosable Pecuniary In</w:t>
      </w:r>
      <w:r w:rsidRPr="00DA1681">
        <w:rPr>
          <w:rFonts w:ascii="Georgia" w:hAnsi="Georgia" w:cs="Arial-BoldMT"/>
          <w:b/>
          <w:bCs/>
          <w:color w:val="000000"/>
          <w:sz w:val="22"/>
          <w:szCs w:val="22"/>
        </w:rPr>
        <w:t xml:space="preserve">terest” </w:t>
      </w:r>
      <w:r w:rsidRPr="00DA1681">
        <w:rPr>
          <w:rFonts w:ascii="Georgia" w:hAnsi="Georgia" w:cs="Arial"/>
          <w:color w:val="000000"/>
          <w:sz w:val="22"/>
          <w:szCs w:val="22"/>
        </w:rPr>
        <w:t>means an interest of yourself, or of your partner if you are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aware of your partner's interest, within the descriptions set out in Table 1 below.</w:t>
      </w:r>
    </w:p>
    <w:p w14:paraId="616E3FD9" w14:textId="77777777" w:rsidR="00086581" w:rsidRPr="00DA16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72E9E793" w14:textId="48416323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 xml:space="preserve">"Partner" </w:t>
      </w:r>
      <w:r w:rsidRPr="00DA1681">
        <w:rPr>
          <w:rFonts w:ascii="Georgia" w:hAnsi="Georgia" w:cs="Arial"/>
          <w:color w:val="000000"/>
          <w:sz w:val="22"/>
          <w:szCs w:val="22"/>
        </w:rPr>
        <w:t>means a spouse or civil partner, or a person with whom you are living as husband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or wife, or a person with whom you are living as if you are civil partners.</w:t>
      </w:r>
    </w:p>
    <w:p w14:paraId="0F85078A" w14:textId="77777777" w:rsidR="006E33ED" w:rsidRPr="00DA1681" w:rsidRDefault="006E33ED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1745EA27" w14:textId="7D7EFA18" w:rsidR="00DA1681" w:rsidRDefault="00DA1681" w:rsidP="00086581">
      <w:pPr>
        <w:autoSpaceDE w:val="0"/>
        <w:autoSpaceDN w:val="0"/>
        <w:adjustRightInd w:val="0"/>
        <w:ind w:left="720"/>
        <w:rPr>
          <w:rFonts w:ascii="Georgia" w:hAnsi="Georgia" w:cs="Arial"/>
          <w:color w:val="000000"/>
          <w:sz w:val="22"/>
          <w:szCs w:val="22"/>
        </w:rPr>
      </w:pPr>
      <w:r w:rsidRPr="00086581">
        <w:rPr>
          <w:rFonts w:ascii="Georgia" w:hAnsi="Georgia" w:cs="Arial"/>
          <w:color w:val="000000"/>
          <w:sz w:val="22"/>
          <w:szCs w:val="22"/>
        </w:rPr>
        <w:t>1</w:t>
      </w:r>
      <w:r w:rsidRPr="00DA1681">
        <w:rPr>
          <w:rFonts w:ascii="Georgia" w:hAnsi="Georgia" w:cs="Arial"/>
          <w:color w:val="000000"/>
        </w:rPr>
        <w:t xml:space="preserve">. </w:t>
      </w:r>
      <w:r w:rsidRPr="00DA1681">
        <w:rPr>
          <w:rFonts w:ascii="Georgia" w:hAnsi="Georgia" w:cs="Arial"/>
          <w:color w:val="000000"/>
          <w:sz w:val="22"/>
          <w:szCs w:val="22"/>
        </w:rPr>
        <w:t>You must ensure that your register of interests is kept up-to-date and within 28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days of becoming aware of any new interest, or of any change to a registered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interest, notify the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Monitoring Officer.</w:t>
      </w:r>
    </w:p>
    <w:p w14:paraId="0B4D5712" w14:textId="77777777" w:rsidR="006E33ED" w:rsidRPr="00DA1681" w:rsidRDefault="006E33ED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6D79B523" w14:textId="4572263E" w:rsidR="00DA1681" w:rsidRDefault="00DA1681" w:rsidP="00086581">
      <w:pPr>
        <w:autoSpaceDE w:val="0"/>
        <w:autoSpaceDN w:val="0"/>
        <w:adjustRightInd w:val="0"/>
        <w:ind w:left="720"/>
        <w:rPr>
          <w:rFonts w:ascii="Georgia" w:hAnsi="Georgia" w:cs="Arial"/>
          <w:color w:val="000000"/>
          <w:sz w:val="22"/>
          <w:szCs w:val="22"/>
        </w:rPr>
      </w:pPr>
      <w:r w:rsidRPr="00086581">
        <w:rPr>
          <w:rFonts w:ascii="Georgia" w:hAnsi="Georgia" w:cs="Arial"/>
          <w:color w:val="000000"/>
          <w:sz w:val="22"/>
          <w:szCs w:val="22"/>
        </w:rPr>
        <w:t>2</w:t>
      </w:r>
      <w:r w:rsidRPr="00DA1681">
        <w:rPr>
          <w:rFonts w:ascii="Georgia" w:hAnsi="Georgia" w:cs="Arial"/>
          <w:color w:val="000000"/>
        </w:rPr>
        <w:t xml:space="preserve">. </w:t>
      </w:r>
      <w:r w:rsidRPr="00DA1681">
        <w:rPr>
          <w:rFonts w:ascii="Georgia" w:hAnsi="Georgia" w:cs="ArialMT"/>
          <w:color w:val="000000"/>
          <w:sz w:val="22"/>
          <w:szCs w:val="22"/>
        </w:rPr>
        <w:t>A ‘se</w:t>
      </w:r>
      <w:r w:rsidRPr="00DA1681">
        <w:rPr>
          <w:rFonts w:ascii="Georgia" w:hAnsi="Georgia" w:cs="Arial"/>
          <w:color w:val="000000"/>
          <w:sz w:val="22"/>
          <w:szCs w:val="22"/>
        </w:rPr>
        <w:t>nsitive interes</w:t>
      </w:r>
      <w:r w:rsidRPr="00DA1681">
        <w:rPr>
          <w:rFonts w:ascii="Georgia" w:hAnsi="Georgia" w:cs="ArialMT"/>
          <w:color w:val="000000"/>
          <w:sz w:val="22"/>
          <w:szCs w:val="22"/>
        </w:rPr>
        <w:t>t’ is a</w:t>
      </w:r>
      <w:r w:rsidRPr="00DA1681">
        <w:rPr>
          <w:rFonts w:ascii="Georgia" w:hAnsi="Georgia" w:cs="Arial"/>
          <w:color w:val="000000"/>
          <w:sz w:val="22"/>
          <w:szCs w:val="22"/>
        </w:rPr>
        <w:t>s an interest which, if disclosed, could lead to the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councillor, or a person connected with the councillor, being subject to violence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or intimidation.</w:t>
      </w:r>
    </w:p>
    <w:p w14:paraId="473202D9" w14:textId="77777777" w:rsidR="006E33ED" w:rsidRPr="00DA1681" w:rsidRDefault="006E33ED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2F6689E" w14:textId="3C3CE71B" w:rsidR="00DA1681" w:rsidRDefault="00DA1681" w:rsidP="00086581">
      <w:pPr>
        <w:autoSpaceDE w:val="0"/>
        <w:autoSpaceDN w:val="0"/>
        <w:adjustRightInd w:val="0"/>
        <w:ind w:left="720"/>
        <w:rPr>
          <w:rFonts w:ascii="Georgia" w:hAnsi="Georgia" w:cs="Arial"/>
          <w:color w:val="000000"/>
          <w:sz w:val="22"/>
          <w:szCs w:val="22"/>
        </w:rPr>
      </w:pPr>
      <w:r w:rsidRPr="00086581">
        <w:rPr>
          <w:rFonts w:ascii="Georgia" w:hAnsi="Georgia" w:cs="Arial"/>
          <w:color w:val="000000"/>
          <w:sz w:val="22"/>
          <w:szCs w:val="22"/>
        </w:rPr>
        <w:t>3</w:t>
      </w:r>
      <w:r w:rsidRPr="00DA1681">
        <w:rPr>
          <w:rFonts w:ascii="Georgia" w:hAnsi="Georgia" w:cs="Arial"/>
          <w:color w:val="000000"/>
        </w:rPr>
        <w:t xml:space="preserve">. </w:t>
      </w:r>
      <w:r w:rsidRPr="00DA1681">
        <w:rPr>
          <w:rFonts w:ascii="Georgia" w:hAnsi="Georgia" w:cs="Arial"/>
          <w:color w:val="000000"/>
          <w:sz w:val="22"/>
          <w:szCs w:val="22"/>
        </w:rPr>
        <w:t xml:space="preserve">Where you have a </w:t>
      </w:r>
      <w:r w:rsidRPr="00DA1681">
        <w:rPr>
          <w:rFonts w:ascii="Georgia" w:hAnsi="Georgia" w:cs="ArialMT"/>
          <w:color w:val="000000"/>
          <w:sz w:val="22"/>
          <w:szCs w:val="22"/>
        </w:rPr>
        <w:t>‘</w:t>
      </w:r>
      <w:r w:rsidRPr="00DA1681">
        <w:rPr>
          <w:rFonts w:ascii="Georgia" w:hAnsi="Georgia" w:cs="Arial"/>
          <w:color w:val="000000"/>
          <w:sz w:val="22"/>
          <w:szCs w:val="22"/>
        </w:rPr>
        <w:t>sensitive interes</w:t>
      </w:r>
      <w:r w:rsidRPr="00DA1681">
        <w:rPr>
          <w:rFonts w:ascii="Georgia" w:hAnsi="Georgia" w:cs="ArialMT"/>
          <w:color w:val="000000"/>
          <w:sz w:val="22"/>
          <w:szCs w:val="22"/>
        </w:rPr>
        <w:t>t’ y</w:t>
      </w:r>
      <w:r w:rsidRPr="00DA1681">
        <w:rPr>
          <w:rFonts w:ascii="Georgia" w:hAnsi="Georgia" w:cs="Arial"/>
          <w:color w:val="000000"/>
          <w:sz w:val="22"/>
          <w:szCs w:val="22"/>
        </w:rPr>
        <w:t>ou must notify the Monitoring Officer with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the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reasons why you believe it is a sensitive interest. If the Monitoring Officer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agrees they will withhold the interest from the public register.</w:t>
      </w:r>
    </w:p>
    <w:p w14:paraId="077AC0B1" w14:textId="77777777" w:rsidR="00086581" w:rsidRDefault="00086581" w:rsidP="00086581">
      <w:pPr>
        <w:autoSpaceDE w:val="0"/>
        <w:autoSpaceDN w:val="0"/>
        <w:adjustRightInd w:val="0"/>
        <w:ind w:left="720"/>
        <w:rPr>
          <w:rFonts w:ascii="Georgia" w:hAnsi="Georgia" w:cs="Arial"/>
          <w:color w:val="000000"/>
          <w:sz w:val="22"/>
          <w:szCs w:val="22"/>
        </w:rPr>
      </w:pPr>
    </w:p>
    <w:p w14:paraId="7BFC7D7A" w14:textId="77777777" w:rsidR="009D3594" w:rsidRPr="00DA1681" w:rsidRDefault="009D3594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02185A55" w14:textId="64A40F01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Non participation in case of disclosable pecuniary interest</w:t>
      </w:r>
    </w:p>
    <w:p w14:paraId="04E080D8" w14:textId="77777777" w:rsidR="006E33ED" w:rsidRPr="00DA1681" w:rsidRDefault="006E33ED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7B4E15B0" w14:textId="77777777" w:rsidR="00DA1681" w:rsidRPr="00DA1681" w:rsidRDefault="00DA1681" w:rsidP="00086581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086581">
        <w:rPr>
          <w:rFonts w:ascii="Georgia" w:hAnsi="Georgia" w:cs="Arial"/>
          <w:color w:val="000000"/>
          <w:sz w:val="22"/>
          <w:szCs w:val="22"/>
        </w:rPr>
        <w:t>4.</w:t>
      </w:r>
      <w:r w:rsidRPr="00DA1681">
        <w:rPr>
          <w:rFonts w:ascii="Georgia" w:hAnsi="Georgia" w:cs="Arial"/>
          <w:color w:val="000000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Where a matter arises at a meeting which directly relates to one of your Disclosable</w:t>
      </w:r>
    </w:p>
    <w:p w14:paraId="33677968" w14:textId="33BB8C07" w:rsidR="00DA1681" w:rsidRDefault="00DA1681" w:rsidP="00086581">
      <w:pPr>
        <w:autoSpaceDE w:val="0"/>
        <w:autoSpaceDN w:val="0"/>
        <w:adjustRightInd w:val="0"/>
        <w:ind w:left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 xml:space="preserve">Pecuniary Interests as set out in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Table 1</w:t>
      </w:r>
      <w:r w:rsidRPr="00DA1681">
        <w:rPr>
          <w:rFonts w:ascii="Georgia" w:hAnsi="Georgia" w:cs="Arial"/>
          <w:color w:val="000000"/>
          <w:sz w:val="22"/>
          <w:szCs w:val="22"/>
        </w:rPr>
        <w:t>, you must disclose the interest, not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participate in any discussion or vote on the matter and must not remain in the room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 xml:space="preserve">unless you have been granted a dispensation. If it is a </w:t>
      </w:r>
      <w:r w:rsidRPr="00DA1681">
        <w:rPr>
          <w:rFonts w:ascii="Georgia" w:hAnsi="Georgia" w:cs="ArialMT"/>
          <w:color w:val="000000"/>
          <w:sz w:val="22"/>
          <w:szCs w:val="22"/>
        </w:rPr>
        <w:t>‘</w:t>
      </w:r>
      <w:r w:rsidRPr="00DA1681">
        <w:rPr>
          <w:rFonts w:ascii="Georgia" w:hAnsi="Georgia" w:cs="Arial"/>
          <w:color w:val="000000"/>
          <w:sz w:val="22"/>
          <w:szCs w:val="22"/>
        </w:rPr>
        <w:t>sensitive interest</w:t>
      </w:r>
      <w:r w:rsidRPr="00DA1681">
        <w:rPr>
          <w:rFonts w:ascii="Georgia" w:hAnsi="Georgia" w:cs="ArialMT"/>
          <w:color w:val="000000"/>
          <w:sz w:val="22"/>
          <w:szCs w:val="22"/>
        </w:rPr>
        <w:t>’</w:t>
      </w:r>
      <w:r w:rsidRPr="00DA1681">
        <w:rPr>
          <w:rFonts w:ascii="Georgia" w:hAnsi="Georgia" w:cs="Arial"/>
          <w:color w:val="000000"/>
          <w:sz w:val="22"/>
          <w:szCs w:val="22"/>
        </w:rPr>
        <w:t>, you do not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have to disclose the nature of the interest, just that you have an interest.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 </w:t>
      </w:r>
      <w:r w:rsidRPr="00DA1681">
        <w:rPr>
          <w:rFonts w:ascii="Georgia" w:hAnsi="Georgia" w:cs="Arial"/>
          <w:color w:val="000000"/>
          <w:sz w:val="22"/>
          <w:szCs w:val="22"/>
        </w:rPr>
        <w:t>Dispensation may be granted in limited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circumstances, to enable you to participate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and vote on a matter in which you have a disclosable pecuniary interest.</w:t>
      </w:r>
    </w:p>
    <w:p w14:paraId="3CF7ACCE" w14:textId="77777777" w:rsidR="006E33ED" w:rsidRPr="00DA1681" w:rsidRDefault="006E33ED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3A94FCB" w14:textId="77777777" w:rsidR="00DA1681" w:rsidRPr="00DA1681" w:rsidRDefault="00DA1681" w:rsidP="00086581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086581">
        <w:rPr>
          <w:rFonts w:ascii="Georgia" w:hAnsi="Georgia" w:cs="Arial"/>
          <w:color w:val="000000"/>
          <w:sz w:val="22"/>
          <w:szCs w:val="22"/>
        </w:rPr>
        <w:t>5.</w:t>
      </w:r>
      <w:r w:rsidRPr="00DA1681">
        <w:rPr>
          <w:rFonts w:ascii="Georgia" w:hAnsi="Georgia" w:cs="Arial"/>
          <w:color w:val="000000"/>
        </w:rPr>
        <w:t xml:space="preserve"> [</w:t>
      </w:r>
      <w:r w:rsidRPr="00DA1681">
        <w:rPr>
          <w:rFonts w:ascii="Georgia" w:hAnsi="Georgia" w:cs="Arial"/>
          <w:color w:val="000000"/>
          <w:sz w:val="22"/>
          <w:szCs w:val="22"/>
        </w:rPr>
        <w:t>Where you have a disclosable pecuniary interest on a matter to be considered or is</w:t>
      </w:r>
    </w:p>
    <w:p w14:paraId="3166DD63" w14:textId="77777777" w:rsidR="00DA1681" w:rsidRPr="00DA1681" w:rsidRDefault="00DA1681" w:rsidP="00086581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being considered by you as a Cabinet member in exercise of your executive function,</w:t>
      </w:r>
    </w:p>
    <w:p w14:paraId="5247F31C" w14:textId="77777777" w:rsidR="00DA1681" w:rsidRPr="00DA1681" w:rsidRDefault="00DA1681" w:rsidP="00086581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you must notify the Monitoring Officer of the interest and must not take any steps or</w:t>
      </w:r>
    </w:p>
    <w:p w14:paraId="2D465257" w14:textId="2066B19A" w:rsidR="00DA1681" w:rsidRDefault="00DA1681" w:rsidP="00086581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 xml:space="preserve">further steps in the matter apart from arranging for someone else to deal with </w:t>
      </w:r>
      <w:proofErr w:type="gramStart"/>
      <w:r w:rsidRPr="00DA1681">
        <w:rPr>
          <w:rFonts w:ascii="Georgia" w:hAnsi="Georgia" w:cs="Arial"/>
          <w:color w:val="000000"/>
          <w:sz w:val="22"/>
          <w:szCs w:val="22"/>
        </w:rPr>
        <w:t>it ]</w:t>
      </w:r>
      <w:proofErr w:type="gramEnd"/>
    </w:p>
    <w:p w14:paraId="1EB81339" w14:textId="77777777" w:rsidR="009D3594" w:rsidRPr="00DA1681" w:rsidRDefault="009D3594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7DD18CEC" w14:textId="04AD2086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Disclosure of Other Registerable Interests</w:t>
      </w:r>
    </w:p>
    <w:p w14:paraId="00C56550" w14:textId="77777777" w:rsidR="006E33ED" w:rsidRPr="00DA1681" w:rsidRDefault="006E33ED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6B183836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086581">
        <w:rPr>
          <w:rFonts w:ascii="Georgia" w:hAnsi="Georgia" w:cs="Arial"/>
          <w:color w:val="000000"/>
          <w:sz w:val="22"/>
          <w:szCs w:val="22"/>
        </w:rPr>
        <w:t>6.</w:t>
      </w:r>
      <w:r w:rsidRPr="00DA1681">
        <w:rPr>
          <w:rFonts w:ascii="Georgia" w:hAnsi="Georgia" w:cs="Arial"/>
          <w:color w:val="000000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 xml:space="preserve">Where a matter arises at a meeting which </w:t>
      </w:r>
      <w:r w:rsidRPr="00DA1681"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  <w:t xml:space="preserve">directly relates </w:t>
      </w:r>
      <w:r w:rsidRPr="00DA1681">
        <w:rPr>
          <w:rFonts w:ascii="Georgia" w:hAnsi="Georgia" w:cs="Arial"/>
          <w:color w:val="000000"/>
          <w:sz w:val="22"/>
          <w:szCs w:val="22"/>
        </w:rPr>
        <w:t>to the financial interest or</w:t>
      </w:r>
    </w:p>
    <w:p w14:paraId="21B74480" w14:textId="16A27A9F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 xml:space="preserve">wellbeing of one of your Other Registerable Interests (as set out in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Table 2</w:t>
      </w:r>
      <w:r w:rsidRPr="00DA1681">
        <w:rPr>
          <w:rFonts w:ascii="Georgia" w:hAnsi="Georgia" w:cs="Arial"/>
          <w:color w:val="000000"/>
          <w:sz w:val="22"/>
          <w:szCs w:val="22"/>
        </w:rPr>
        <w:t>), you must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disclose the interest. You may speak on the matter only if members of the public are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also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allowed to speak at the meeting but otherwise must not take part in any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discussion or vote on the matter and must not remain in the room unless you have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 xml:space="preserve">been granted a dispensation. If </w:t>
      </w:r>
      <w:r w:rsidRPr="00DA1681">
        <w:rPr>
          <w:rFonts w:ascii="Georgia" w:hAnsi="Georgia" w:cs="ArialMT"/>
          <w:color w:val="000000"/>
          <w:sz w:val="22"/>
          <w:szCs w:val="22"/>
        </w:rPr>
        <w:t>it is a ‘sensitive i</w:t>
      </w:r>
      <w:r w:rsidRPr="00DA1681">
        <w:rPr>
          <w:rFonts w:ascii="Georgia" w:hAnsi="Georgia" w:cs="Arial"/>
          <w:color w:val="000000"/>
          <w:sz w:val="22"/>
          <w:szCs w:val="22"/>
        </w:rPr>
        <w:t>ntere</w:t>
      </w:r>
      <w:r w:rsidRPr="00DA1681">
        <w:rPr>
          <w:rFonts w:ascii="Georgia" w:hAnsi="Georgia" w:cs="ArialMT"/>
          <w:color w:val="000000"/>
          <w:sz w:val="22"/>
          <w:szCs w:val="22"/>
        </w:rPr>
        <w:t xml:space="preserve">st’, </w:t>
      </w:r>
      <w:r w:rsidRPr="00DA1681">
        <w:rPr>
          <w:rFonts w:ascii="Georgia" w:hAnsi="Georgia" w:cs="Arial"/>
          <w:color w:val="000000"/>
          <w:sz w:val="22"/>
          <w:szCs w:val="22"/>
        </w:rPr>
        <w:t>you do not have to disclose</w:t>
      </w:r>
      <w:r w:rsidR="009D3594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the nature of the interest.</w:t>
      </w:r>
    </w:p>
    <w:p w14:paraId="506B24FE" w14:textId="77777777" w:rsidR="009D3594" w:rsidRDefault="009D3594" w:rsidP="00DA1681">
      <w:pPr>
        <w:autoSpaceDE w:val="0"/>
        <w:autoSpaceDN w:val="0"/>
        <w:adjustRightInd w:val="0"/>
        <w:rPr>
          <w:rFonts w:ascii="Georgia" w:hAnsi="Georgia" w:cs="Times New Roman"/>
          <w:color w:val="000000"/>
          <w:sz w:val="22"/>
          <w:szCs w:val="22"/>
        </w:rPr>
      </w:pPr>
    </w:p>
    <w:p w14:paraId="27DF4F1A" w14:textId="77777777" w:rsidR="009D3594" w:rsidRDefault="009D3594" w:rsidP="00DA1681">
      <w:pPr>
        <w:autoSpaceDE w:val="0"/>
        <w:autoSpaceDN w:val="0"/>
        <w:adjustRightInd w:val="0"/>
        <w:rPr>
          <w:rFonts w:ascii="Georgia" w:hAnsi="Georgia" w:cs="Times New Roman"/>
          <w:color w:val="000000"/>
          <w:sz w:val="22"/>
          <w:szCs w:val="22"/>
        </w:rPr>
      </w:pPr>
    </w:p>
    <w:p w14:paraId="00C5E1AF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51D1C4EE" w14:textId="5A90D19A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  <w:r w:rsidRPr="00DA1681">
        <w:rPr>
          <w:rFonts w:ascii="Georgia" w:hAnsi="Georgia" w:cs="Arial"/>
          <w:b/>
          <w:bCs/>
          <w:color w:val="000000"/>
        </w:rPr>
        <w:lastRenderedPageBreak/>
        <w:t>Disclosure of Non-Registerable Interests</w:t>
      </w:r>
    </w:p>
    <w:p w14:paraId="4E1D246F" w14:textId="77777777" w:rsidR="006E33ED" w:rsidRPr="00DA1681" w:rsidRDefault="006E33ED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0ED6CF5D" w14:textId="0D3FB372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086581">
        <w:rPr>
          <w:rFonts w:ascii="Georgia" w:hAnsi="Georgia" w:cs="Arial"/>
          <w:color w:val="000000"/>
          <w:sz w:val="22"/>
          <w:szCs w:val="22"/>
        </w:rPr>
        <w:t>7.</w:t>
      </w:r>
      <w:r w:rsidRPr="00DA1681">
        <w:rPr>
          <w:rFonts w:ascii="Georgia" w:hAnsi="Georgia" w:cs="Arial"/>
          <w:color w:val="000000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 xml:space="preserve">Where a matter arises at a meeting which </w:t>
      </w:r>
      <w:r w:rsidRPr="00DA1681"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  <w:t xml:space="preserve">directly relates </w:t>
      </w:r>
      <w:r w:rsidRPr="00DA1681">
        <w:rPr>
          <w:rFonts w:ascii="Georgia" w:hAnsi="Georgia" w:cs="Arial"/>
          <w:color w:val="000000"/>
          <w:sz w:val="22"/>
          <w:szCs w:val="22"/>
        </w:rPr>
        <w:t>to your financial interest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or well-being (and is not a Disclosable Pecuniary Interest set out in Table 1) or a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financial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interest or well-being of a relative or close associate, you must disclose the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interest. You may speak on the matter only if members of the public are also allowed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 xml:space="preserve">to speak at the meeting. </w:t>
      </w:r>
      <w:proofErr w:type="gramStart"/>
      <w:r w:rsidRPr="00DA1681">
        <w:rPr>
          <w:rFonts w:ascii="Georgia" w:hAnsi="Georgia" w:cs="Arial"/>
          <w:color w:val="000000"/>
          <w:sz w:val="22"/>
          <w:szCs w:val="22"/>
        </w:rPr>
        <w:t>Otherwise</w:t>
      </w:r>
      <w:proofErr w:type="gramEnd"/>
      <w:r w:rsidRPr="00DA1681">
        <w:rPr>
          <w:rFonts w:ascii="Georgia" w:hAnsi="Georgia" w:cs="Arial"/>
          <w:color w:val="000000"/>
          <w:sz w:val="22"/>
          <w:szCs w:val="22"/>
        </w:rPr>
        <w:t xml:space="preserve"> you must not take part in any discussion or vote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on the matter and must not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remain in the room unless you have been granted a</w:t>
      </w:r>
      <w:r w:rsidR="006E33ED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dispensation</w:t>
      </w:r>
      <w:r w:rsidRPr="00DA1681">
        <w:rPr>
          <w:rFonts w:ascii="Georgia" w:hAnsi="Georgia" w:cs="ArialMT"/>
          <w:color w:val="000000"/>
          <w:sz w:val="22"/>
          <w:szCs w:val="22"/>
        </w:rPr>
        <w:t>. If it is a ‘s</w:t>
      </w:r>
      <w:r w:rsidRPr="00DA1681">
        <w:rPr>
          <w:rFonts w:ascii="Georgia" w:hAnsi="Georgia" w:cs="Arial"/>
          <w:color w:val="000000"/>
          <w:sz w:val="22"/>
          <w:szCs w:val="22"/>
        </w:rPr>
        <w:t>ensitive interest</w:t>
      </w:r>
      <w:r w:rsidRPr="00DA1681">
        <w:rPr>
          <w:rFonts w:ascii="Georgia" w:hAnsi="Georgia" w:cs="ArialMT"/>
          <w:color w:val="000000"/>
          <w:sz w:val="22"/>
          <w:szCs w:val="22"/>
        </w:rPr>
        <w:t>’</w:t>
      </w:r>
      <w:r w:rsidRPr="00DA1681">
        <w:rPr>
          <w:rFonts w:ascii="Georgia" w:hAnsi="Georgia" w:cs="Arial"/>
          <w:color w:val="000000"/>
          <w:sz w:val="22"/>
          <w:szCs w:val="22"/>
        </w:rPr>
        <w:t>, you do not have to disclose the nature of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the interest.</w:t>
      </w:r>
    </w:p>
    <w:p w14:paraId="64BD60A6" w14:textId="77777777" w:rsidR="006E33ED" w:rsidRPr="00DA1681" w:rsidRDefault="006E33ED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61DDDC4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MT"/>
          <w:color w:val="000000"/>
          <w:sz w:val="22"/>
          <w:szCs w:val="22"/>
        </w:rPr>
      </w:pPr>
      <w:r w:rsidRPr="00086581">
        <w:rPr>
          <w:rFonts w:ascii="Georgia" w:hAnsi="Georgia" w:cs="Arial"/>
          <w:color w:val="000000"/>
          <w:sz w:val="22"/>
          <w:szCs w:val="22"/>
        </w:rPr>
        <w:t>8.</w:t>
      </w:r>
      <w:r w:rsidRPr="00DA1681">
        <w:rPr>
          <w:rFonts w:ascii="Georgia" w:hAnsi="Georgia" w:cs="Arial"/>
          <w:color w:val="000000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 xml:space="preserve">Where a matter arises at a meeting which </w:t>
      </w:r>
      <w:r w:rsidRPr="00DA1681"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  <w:t xml:space="preserve">affects </w:t>
      </w:r>
      <w:r w:rsidRPr="00DA1681">
        <w:rPr>
          <w:rFonts w:ascii="Georgia" w:hAnsi="Georgia" w:cs="ArialMT"/>
          <w:color w:val="000000"/>
          <w:sz w:val="22"/>
          <w:szCs w:val="22"/>
        </w:rPr>
        <w:t>–</w:t>
      </w:r>
    </w:p>
    <w:p w14:paraId="17578FAB" w14:textId="77777777" w:rsidR="00DA1681" w:rsidRPr="00DA1681" w:rsidRDefault="00DA1681" w:rsidP="006E33ED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</w:rPr>
        <w:t xml:space="preserve">a. </w:t>
      </w:r>
      <w:r w:rsidRPr="00DA1681">
        <w:rPr>
          <w:rFonts w:ascii="Georgia" w:hAnsi="Georgia" w:cs="Arial"/>
          <w:color w:val="000000"/>
          <w:sz w:val="22"/>
          <w:szCs w:val="22"/>
        </w:rPr>
        <w:t>your own financial interest or well-being;</w:t>
      </w:r>
    </w:p>
    <w:p w14:paraId="152F55BC" w14:textId="77777777" w:rsidR="00DA1681" w:rsidRPr="00DA1681" w:rsidRDefault="00DA1681" w:rsidP="006E33ED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</w:rPr>
        <w:t xml:space="preserve">b. </w:t>
      </w:r>
      <w:r w:rsidRPr="00DA1681">
        <w:rPr>
          <w:rFonts w:ascii="Georgia" w:hAnsi="Georgia" w:cs="Arial"/>
          <w:color w:val="000000"/>
          <w:sz w:val="22"/>
          <w:szCs w:val="22"/>
        </w:rPr>
        <w:t>a financial interest or well-being of a relative or close associate; or</w:t>
      </w:r>
    </w:p>
    <w:p w14:paraId="1A2FAC66" w14:textId="602B109D" w:rsidR="006E33ED" w:rsidRPr="006E33ED" w:rsidRDefault="00DA1681" w:rsidP="006E33ED">
      <w:pPr>
        <w:autoSpaceDE w:val="0"/>
        <w:autoSpaceDN w:val="0"/>
        <w:adjustRightInd w:val="0"/>
        <w:ind w:left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</w:rPr>
        <w:t xml:space="preserve">c. </w:t>
      </w:r>
      <w:r w:rsidRPr="00DA1681">
        <w:rPr>
          <w:rFonts w:ascii="Georgia" w:hAnsi="Georgia" w:cs="Arial"/>
          <w:color w:val="000000"/>
          <w:sz w:val="22"/>
          <w:szCs w:val="22"/>
        </w:rPr>
        <w:t>a financial interest or wellbeing of a body included under Other Registrable</w:t>
      </w:r>
      <w:r w:rsidR="006E33ED">
        <w:rPr>
          <w:rFonts w:ascii="Georgia" w:hAnsi="Georgia" w:cs="Arial"/>
          <w:color w:val="000000"/>
          <w:sz w:val="22"/>
          <w:szCs w:val="22"/>
        </w:rPr>
        <w:t xml:space="preserve"> I</w:t>
      </w:r>
      <w:r w:rsidRPr="00DA1681">
        <w:rPr>
          <w:rFonts w:ascii="Georgia" w:hAnsi="Georgia" w:cs="Arial"/>
          <w:color w:val="000000"/>
          <w:sz w:val="22"/>
          <w:szCs w:val="22"/>
        </w:rPr>
        <w:t>nterests as</w:t>
      </w:r>
      <w:r w:rsidR="006E33ED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 xml:space="preserve">set out in </w:t>
      </w: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Table 2</w:t>
      </w:r>
      <w:r w:rsidR="00D967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553BA95" w14:textId="77777777" w:rsidR="006E33ED" w:rsidRDefault="006E33ED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23DE7126" w14:textId="2304524C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you must disclose the interest. In order to determine whether you can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remain in the</w:t>
      </w:r>
      <w:r w:rsidR="00D967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meeting after disclosing your interest the following test should be applied</w:t>
      </w:r>
      <w:r w:rsidR="006E33ED">
        <w:rPr>
          <w:rFonts w:ascii="Georgia" w:hAnsi="Georgia" w:cs="Arial"/>
          <w:color w:val="000000"/>
          <w:sz w:val="22"/>
          <w:szCs w:val="22"/>
        </w:rPr>
        <w:t>.</w:t>
      </w:r>
    </w:p>
    <w:p w14:paraId="77D5E919" w14:textId="77777777" w:rsidR="006E33ED" w:rsidRPr="00D967A0" w:rsidRDefault="006E33ED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  <w:sz w:val="22"/>
          <w:szCs w:val="22"/>
        </w:rPr>
      </w:pPr>
    </w:p>
    <w:p w14:paraId="27A777C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086581">
        <w:rPr>
          <w:rFonts w:ascii="Georgia" w:hAnsi="Georgia" w:cs="Arial"/>
          <w:color w:val="000000"/>
          <w:sz w:val="22"/>
          <w:szCs w:val="22"/>
        </w:rPr>
        <w:t>9.</w:t>
      </w:r>
      <w:r w:rsidRPr="00DA1681">
        <w:rPr>
          <w:rFonts w:ascii="Georgia" w:hAnsi="Georgia" w:cs="Arial"/>
          <w:color w:val="000000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Where a matter (referred to in paragraph 8 above</w:t>
      </w:r>
      <w:r w:rsidRPr="00DA1681">
        <w:rPr>
          <w:rFonts w:ascii="Georgia" w:hAnsi="Georgia" w:cs="Arial"/>
          <w:i/>
          <w:iCs/>
          <w:color w:val="000000"/>
          <w:sz w:val="22"/>
          <w:szCs w:val="22"/>
        </w:rPr>
        <w:t xml:space="preserve">) </w:t>
      </w:r>
      <w:r w:rsidRPr="00DA1681"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  <w:t xml:space="preserve">affects </w:t>
      </w:r>
      <w:r w:rsidRPr="00DA1681">
        <w:rPr>
          <w:rFonts w:ascii="Georgia" w:hAnsi="Georgia" w:cs="Arial"/>
          <w:color w:val="000000"/>
          <w:sz w:val="22"/>
          <w:szCs w:val="22"/>
        </w:rPr>
        <w:t>the financial interest or well-being:</w:t>
      </w:r>
    </w:p>
    <w:p w14:paraId="3578A16D" w14:textId="47267B31" w:rsidR="00DA1681" w:rsidRPr="00DA1681" w:rsidRDefault="00DA1681" w:rsidP="006E33ED">
      <w:pPr>
        <w:autoSpaceDE w:val="0"/>
        <w:autoSpaceDN w:val="0"/>
        <w:adjustRightInd w:val="0"/>
        <w:ind w:left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</w:rPr>
        <w:t xml:space="preserve">a. </w:t>
      </w:r>
      <w:r w:rsidRPr="00DA1681">
        <w:rPr>
          <w:rFonts w:ascii="Georgia" w:hAnsi="Georgia" w:cs="Arial"/>
          <w:color w:val="000000"/>
          <w:sz w:val="22"/>
          <w:szCs w:val="22"/>
        </w:rPr>
        <w:t>to a greater extent than it affects the financial interests of the majority of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inhabitants of the ward affected by the decision and;</w:t>
      </w:r>
    </w:p>
    <w:p w14:paraId="6FE0FD6A" w14:textId="3B284D4F" w:rsidR="00DA1681" w:rsidRPr="00DA1681" w:rsidRDefault="00DA1681" w:rsidP="006E33ED">
      <w:pPr>
        <w:autoSpaceDE w:val="0"/>
        <w:autoSpaceDN w:val="0"/>
        <w:adjustRightInd w:val="0"/>
        <w:ind w:left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</w:rPr>
        <w:t xml:space="preserve">b. </w:t>
      </w:r>
      <w:r w:rsidRPr="00DA1681">
        <w:rPr>
          <w:rFonts w:ascii="Georgia" w:hAnsi="Georgia" w:cs="Arial"/>
          <w:color w:val="000000"/>
          <w:sz w:val="22"/>
          <w:szCs w:val="22"/>
        </w:rPr>
        <w:t>a reasonable member of the public knowing all the facts would believe that it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would affect your view of the wider public interest</w:t>
      </w:r>
      <w:r w:rsidR="00D967A0">
        <w:rPr>
          <w:rFonts w:ascii="Georgia" w:hAnsi="Georgia" w:cs="Arial"/>
          <w:color w:val="000000"/>
          <w:sz w:val="22"/>
          <w:szCs w:val="22"/>
        </w:rPr>
        <w:t>.</w:t>
      </w:r>
    </w:p>
    <w:p w14:paraId="06252E95" w14:textId="77777777" w:rsidR="006E33ED" w:rsidRDefault="006E33ED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7A9254FC" w14:textId="5B78B117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You may speak on the matter only if members of the public are also allowed to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 xml:space="preserve">speak at the meeting. </w:t>
      </w:r>
      <w:proofErr w:type="gramStart"/>
      <w:r w:rsidRPr="00DA1681">
        <w:rPr>
          <w:rFonts w:ascii="Georgia" w:hAnsi="Georgia" w:cs="Arial"/>
          <w:color w:val="000000"/>
          <w:sz w:val="22"/>
          <w:szCs w:val="22"/>
        </w:rPr>
        <w:t>Otherwise</w:t>
      </w:r>
      <w:proofErr w:type="gramEnd"/>
      <w:r w:rsidRPr="00DA1681">
        <w:rPr>
          <w:rFonts w:ascii="Georgia" w:hAnsi="Georgia" w:cs="Arial"/>
          <w:color w:val="000000"/>
          <w:sz w:val="22"/>
          <w:szCs w:val="22"/>
        </w:rPr>
        <w:t xml:space="preserve"> you must not take part in any discussion or vote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on the matter and must not remain in the room unless you have been granted a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dispensation.</w:t>
      </w:r>
    </w:p>
    <w:p w14:paraId="402EAA94" w14:textId="77777777" w:rsidR="006E33ED" w:rsidRPr="00DA1681" w:rsidRDefault="006E33ED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5AD3407B" w14:textId="5952C6D5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 xml:space="preserve">If it is a </w:t>
      </w:r>
      <w:r w:rsidRPr="00DA1681">
        <w:rPr>
          <w:rFonts w:ascii="Georgia" w:hAnsi="Georgia" w:cs="ArialMT"/>
          <w:color w:val="000000"/>
          <w:sz w:val="22"/>
          <w:szCs w:val="22"/>
        </w:rPr>
        <w:t>‘</w:t>
      </w:r>
      <w:r w:rsidRPr="00DA1681">
        <w:rPr>
          <w:rFonts w:ascii="Georgia" w:hAnsi="Georgia" w:cs="Arial"/>
          <w:color w:val="000000"/>
          <w:sz w:val="22"/>
          <w:szCs w:val="22"/>
        </w:rPr>
        <w:t>sensitive interes</w:t>
      </w:r>
      <w:r w:rsidRPr="00DA1681">
        <w:rPr>
          <w:rFonts w:ascii="Georgia" w:hAnsi="Georgia" w:cs="ArialMT"/>
          <w:color w:val="000000"/>
          <w:sz w:val="22"/>
          <w:szCs w:val="22"/>
        </w:rPr>
        <w:t>t’, y</w:t>
      </w:r>
      <w:r w:rsidRPr="00DA1681">
        <w:rPr>
          <w:rFonts w:ascii="Georgia" w:hAnsi="Georgia" w:cs="Arial"/>
          <w:color w:val="000000"/>
          <w:sz w:val="22"/>
          <w:szCs w:val="22"/>
        </w:rPr>
        <w:t>ou do not have to disclose the nature of the interest.</w:t>
      </w:r>
    </w:p>
    <w:p w14:paraId="57A2B5C4" w14:textId="77777777" w:rsidR="006E33ED" w:rsidRPr="00DA1681" w:rsidRDefault="006E33ED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14842F9" w14:textId="7658A455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086581">
        <w:rPr>
          <w:rFonts w:ascii="Georgia" w:hAnsi="Georgia" w:cs="Arial"/>
          <w:color w:val="000000"/>
          <w:sz w:val="22"/>
          <w:szCs w:val="22"/>
        </w:rPr>
        <w:t>10.</w:t>
      </w:r>
      <w:r w:rsidRPr="00DA1681">
        <w:rPr>
          <w:rFonts w:ascii="Georgia" w:hAnsi="Georgia" w:cs="Arial"/>
          <w:color w:val="000000"/>
        </w:rPr>
        <w:t xml:space="preserve"> [</w:t>
      </w:r>
      <w:r w:rsidRPr="00DA1681">
        <w:rPr>
          <w:rFonts w:ascii="Georgia" w:hAnsi="Georgia" w:cs="Arial"/>
          <w:color w:val="000000"/>
          <w:sz w:val="22"/>
          <w:szCs w:val="22"/>
        </w:rPr>
        <w:t>Where you have an Other Registerable Interest or Non-Registerable Interest on a matter</w:t>
      </w:r>
      <w:r w:rsidR="00D967A0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to be considered or is being considered by you as a Cabinet member in exercise of</w:t>
      </w:r>
    </w:p>
    <w:p w14:paraId="6C3E129C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your executive function, you must notify the Monitoring Officer of the interest and must</w:t>
      </w:r>
    </w:p>
    <w:p w14:paraId="245CE7CE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not take any steps or further steps in the matter apart from arranging for someone else</w:t>
      </w:r>
    </w:p>
    <w:p w14:paraId="1B358A80" w14:textId="23401DE2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to deal with it]</w:t>
      </w:r>
    </w:p>
    <w:p w14:paraId="6DC71F85" w14:textId="12DF04BD" w:rsidR="00A11A88" w:rsidRDefault="00A11A88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10C5841B" w14:textId="0469B131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65BF4CCF" w14:textId="76F2A140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5520FE59" w14:textId="6DCA7DF6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0C4F3A36" w14:textId="5678D633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74BE3F49" w14:textId="418ECEC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1E9F7A7E" w14:textId="672AF136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7574A2B8" w14:textId="16936196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F136AF8" w14:textId="16FB7DC5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914A198" w14:textId="37881272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7A386B2A" w14:textId="61741C99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3E79FA9D" w14:textId="68903B7D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00471E2E" w14:textId="435D702D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72A5414B" w14:textId="48C6C565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0C8F83F1" w14:textId="78C57CA1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B4B22A6" w14:textId="1C7D2561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080FC35F" w14:textId="5FC6D1C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696A96F5" w14:textId="392E22C6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39F8E3BE" w14:textId="1C45B363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3D01BDD3" w14:textId="38DA8649" w:rsidR="00DA1681" w:rsidRPr="00A11A88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B050"/>
        </w:rPr>
      </w:pPr>
      <w:r w:rsidRPr="00A11A88">
        <w:rPr>
          <w:rFonts w:ascii="Georgia" w:hAnsi="Georgia" w:cs="Arial"/>
          <w:b/>
          <w:bCs/>
          <w:color w:val="00B050"/>
        </w:rPr>
        <w:t>Table 1: Disclosable Pecuniary Interests</w:t>
      </w:r>
    </w:p>
    <w:p w14:paraId="06DC217F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This table sets out the explanation of Disclosable Pecuniary Interests as set out in the</w:t>
      </w:r>
    </w:p>
    <w:p w14:paraId="45FDB072" w14:textId="203DE2BF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462C2"/>
          <w:sz w:val="22"/>
          <w:szCs w:val="22"/>
        </w:rPr>
        <w:t>Relevant Authorities (Disclosable Pecuniary Interests) Regulations 2012</w:t>
      </w:r>
      <w:r w:rsidRPr="00DA1681">
        <w:rPr>
          <w:rFonts w:ascii="Georgia" w:hAnsi="Georgia" w:cs="Arial"/>
          <w:color w:val="000000"/>
          <w:sz w:val="22"/>
          <w:szCs w:val="22"/>
        </w:rPr>
        <w:t>.</w:t>
      </w:r>
    </w:p>
    <w:p w14:paraId="01306DD7" w14:textId="39F28A47" w:rsidR="006E33ED" w:rsidRDefault="006E33ED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E33ED" w14:paraId="7A1A8782" w14:textId="77777777" w:rsidTr="00A11A88">
        <w:tc>
          <w:tcPr>
            <w:tcW w:w="2122" w:type="dxa"/>
          </w:tcPr>
          <w:p w14:paraId="0E137F41" w14:textId="3EA3AF69" w:rsidR="006E33ED" w:rsidRPr="006E33ED" w:rsidRDefault="006E33ED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b/>
                <w:bCs/>
                <w:color w:val="000000"/>
                <w:sz w:val="22"/>
                <w:szCs w:val="22"/>
              </w:rPr>
            </w:pPr>
            <w:r w:rsidRPr="006E33ED">
              <w:rPr>
                <w:rFonts w:ascii="Georgia" w:hAnsi="Georgia" w:cs="Arial"/>
                <w:b/>
                <w:bCs/>
                <w:color w:val="000000"/>
                <w:sz w:val="22"/>
                <w:szCs w:val="22"/>
              </w:rPr>
              <w:t>Subject</w:t>
            </w:r>
          </w:p>
        </w:tc>
        <w:tc>
          <w:tcPr>
            <w:tcW w:w="6894" w:type="dxa"/>
          </w:tcPr>
          <w:p w14:paraId="1D059464" w14:textId="42D1CD7A" w:rsidR="006E33ED" w:rsidRPr="006E33ED" w:rsidRDefault="006E33ED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b/>
                <w:bCs/>
                <w:color w:val="000000"/>
                <w:sz w:val="22"/>
                <w:szCs w:val="22"/>
              </w:rPr>
            </w:pPr>
            <w:r w:rsidRPr="006E33ED">
              <w:rPr>
                <w:rFonts w:ascii="Georgia" w:hAnsi="Georgia" w:cs="Arial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6E33ED" w14:paraId="615DB3D2" w14:textId="77777777" w:rsidTr="00A11A88">
        <w:tc>
          <w:tcPr>
            <w:tcW w:w="2122" w:type="dxa"/>
          </w:tcPr>
          <w:p w14:paraId="66CD757E" w14:textId="190B1B89" w:rsidR="006E33ED" w:rsidRDefault="006E33ED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b/>
                <w:bCs/>
                <w:color w:val="000000"/>
                <w:sz w:val="22"/>
                <w:szCs w:val="22"/>
              </w:rPr>
              <w:t>Employment, office, trade,</w:t>
            </w:r>
            <w:r>
              <w:rPr>
                <w:rFonts w:ascii="Georgia" w:hAnsi="Georgia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b/>
                <w:bCs/>
                <w:color w:val="000000"/>
                <w:sz w:val="22"/>
                <w:szCs w:val="22"/>
              </w:rPr>
              <w:t>profession or vocation</w:t>
            </w:r>
          </w:p>
        </w:tc>
        <w:tc>
          <w:tcPr>
            <w:tcW w:w="6894" w:type="dxa"/>
          </w:tcPr>
          <w:p w14:paraId="4E171EE4" w14:textId="77777777" w:rsidR="006E33ED" w:rsidRDefault="006E33ED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Any employment, office, trade,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profession or vocation carried on for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profit or gain</w:t>
            </w:r>
          </w:p>
          <w:p w14:paraId="732158EF" w14:textId="0E683071" w:rsidR="00A11A88" w:rsidRDefault="00A11A88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</w:tc>
      </w:tr>
      <w:tr w:rsidR="006E33ED" w14:paraId="6177F75A" w14:textId="77777777" w:rsidTr="00A11A88">
        <w:tc>
          <w:tcPr>
            <w:tcW w:w="2122" w:type="dxa"/>
          </w:tcPr>
          <w:p w14:paraId="62C867D0" w14:textId="1C8EC1B2" w:rsidR="006E33ED" w:rsidRDefault="00A11A88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b/>
                <w:bCs/>
                <w:color w:val="000000"/>
                <w:sz w:val="22"/>
                <w:szCs w:val="22"/>
              </w:rPr>
              <w:t>Sponsorship</w:t>
            </w:r>
          </w:p>
        </w:tc>
        <w:tc>
          <w:tcPr>
            <w:tcW w:w="6894" w:type="dxa"/>
          </w:tcPr>
          <w:p w14:paraId="3D437F50" w14:textId="13A460EB" w:rsidR="006E33ED" w:rsidRDefault="00A11A88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Any payment or provision of any other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financial benefit (other than from the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council) made to the councillor during the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previous 12-month period for expenses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incurred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by him/her in carrying out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his/her duties as a councillor, or towards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his/her election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expenses.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This includes any payment or financial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benefit from a trade union within the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meaning of the Trade Union and Labour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Relations (Consolidation) Act 1992.</w:t>
            </w:r>
          </w:p>
        </w:tc>
      </w:tr>
      <w:tr w:rsidR="006E33ED" w14:paraId="5603EE37" w14:textId="77777777" w:rsidTr="00A11A88">
        <w:tc>
          <w:tcPr>
            <w:tcW w:w="2122" w:type="dxa"/>
          </w:tcPr>
          <w:p w14:paraId="525928FC" w14:textId="5F1A5309" w:rsidR="006E33ED" w:rsidRDefault="00A11A88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b/>
                <w:bCs/>
                <w:color w:val="000000"/>
                <w:sz w:val="22"/>
                <w:szCs w:val="22"/>
              </w:rPr>
              <w:t>Contracts</w:t>
            </w:r>
          </w:p>
        </w:tc>
        <w:tc>
          <w:tcPr>
            <w:tcW w:w="6894" w:type="dxa"/>
          </w:tcPr>
          <w:p w14:paraId="37D50C74" w14:textId="4211F783" w:rsidR="00A11A88" w:rsidRPr="00D967A0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Any contract made between the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councillor or his/her spouse or civil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partner or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the person with whom the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councillor is living as if they were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spouses/civil partners (or a firm in which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such person is a partner, or an incorporated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body of which such person is a director* or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a body that such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person has a beneficial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interest in the securities of*) and the council</w:t>
            </w:r>
            <w:r w:rsidRPr="00DA1681">
              <w:rPr>
                <w:rFonts w:ascii="Georgia" w:hAnsi="Georgia" w:cs="ArialMT"/>
                <w:color w:val="000000"/>
                <w:sz w:val="22"/>
                <w:szCs w:val="22"/>
              </w:rPr>
              <w:t>—</w:t>
            </w:r>
          </w:p>
          <w:p w14:paraId="034B8819" w14:textId="77777777" w:rsidR="00A11A88" w:rsidRPr="00DA1681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</w:rPr>
              <w:t xml:space="preserve">(a)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under which goods or services are to be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provided or works are to be executed; and</w:t>
            </w:r>
          </w:p>
          <w:p w14:paraId="03B0E547" w14:textId="77777777" w:rsidR="00A11A88" w:rsidRPr="00DA1681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</w:rPr>
              <w:t xml:space="preserve">(b)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which has not been fully discharged.</w:t>
            </w:r>
          </w:p>
          <w:p w14:paraId="41863DF6" w14:textId="77777777" w:rsidR="006E33ED" w:rsidRDefault="006E33ED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</w:tc>
      </w:tr>
      <w:tr w:rsidR="006E33ED" w14:paraId="3BD79A8E" w14:textId="77777777" w:rsidTr="00A11A88">
        <w:tc>
          <w:tcPr>
            <w:tcW w:w="2122" w:type="dxa"/>
          </w:tcPr>
          <w:p w14:paraId="6FD6AABD" w14:textId="519346FA" w:rsidR="006E33ED" w:rsidRDefault="00A11A88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b/>
                <w:bCs/>
                <w:color w:val="000000"/>
                <w:sz w:val="22"/>
                <w:szCs w:val="22"/>
              </w:rPr>
              <w:t>Land and Property</w:t>
            </w:r>
          </w:p>
        </w:tc>
        <w:tc>
          <w:tcPr>
            <w:tcW w:w="6894" w:type="dxa"/>
          </w:tcPr>
          <w:p w14:paraId="66D31B0D" w14:textId="77777777" w:rsidR="00A11A88" w:rsidRPr="00DA1681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Any beneficial interest in land which is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within the area of the council.</w:t>
            </w:r>
          </w:p>
          <w:p w14:paraId="4BC1C226" w14:textId="77777777" w:rsidR="00A11A88" w:rsidRPr="00DA1681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MT"/>
                <w:color w:val="000000"/>
                <w:sz w:val="22"/>
                <w:szCs w:val="22"/>
              </w:rPr>
              <w:t>‘Land’ e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xcludes an easement, servitude,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interest or right in or over land which does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not give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the councillor or his/her spouse or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civil partner or the person with whom the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councillor is living as if they were spouses/civil partners (alone or jointly with another)</w:t>
            </w:r>
          </w:p>
          <w:p w14:paraId="1961110B" w14:textId="63421261" w:rsidR="006E33ED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a right to occupy or to receive income</w:t>
            </w:r>
          </w:p>
        </w:tc>
      </w:tr>
      <w:tr w:rsidR="006E33ED" w14:paraId="58105A4E" w14:textId="77777777" w:rsidTr="00A11A88">
        <w:trPr>
          <w:trHeight w:val="420"/>
        </w:trPr>
        <w:tc>
          <w:tcPr>
            <w:tcW w:w="2122" w:type="dxa"/>
          </w:tcPr>
          <w:p w14:paraId="5950FEF8" w14:textId="1F723202" w:rsidR="006E33ED" w:rsidRDefault="00A11A88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b/>
                <w:bCs/>
                <w:color w:val="000000"/>
                <w:sz w:val="22"/>
                <w:szCs w:val="22"/>
              </w:rPr>
              <w:t>Licenses</w:t>
            </w:r>
          </w:p>
        </w:tc>
        <w:tc>
          <w:tcPr>
            <w:tcW w:w="6894" w:type="dxa"/>
          </w:tcPr>
          <w:p w14:paraId="20AC2A40" w14:textId="77777777" w:rsidR="00A11A88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Any licence (alone or jointly with others) to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occupy land in</w:t>
            </w:r>
          </w:p>
          <w:p w14:paraId="07DD9B31" w14:textId="77777777" w:rsidR="00A11A88" w:rsidRPr="00DA1681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the area of the council for a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month or longer</w:t>
            </w:r>
          </w:p>
          <w:p w14:paraId="13525194" w14:textId="77777777" w:rsidR="006E33ED" w:rsidRDefault="006E33ED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</w:tc>
      </w:tr>
      <w:tr w:rsidR="006E33ED" w14:paraId="43B7A375" w14:textId="77777777" w:rsidTr="00A11A88">
        <w:tc>
          <w:tcPr>
            <w:tcW w:w="2122" w:type="dxa"/>
          </w:tcPr>
          <w:p w14:paraId="06653D61" w14:textId="578931CF" w:rsidR="006E33ED" w:rsidRDefault="00A11A88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b/>
                <w:bCs/>
                <w:color w:val="000000"/>
                <w:sz w:val="22"/>
                <w:szCs w:val="22"/>
              </w:rPr>
              <w:t>Corporate tenancies</w:t>
            </w:r>
          </w:p>
        </w:tc>
        <w:tc>
          <w:tcPr>
            <w:tcW w:w="6894" w:type="dxa"/>
          </w:tcPr>
          <w:p w14:paraId="1B5B7CD3" w14:textId="77777777" w:rsidR="00A11A88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MT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Any tenancy where (to the councill</w:t>
            </w:r>
            <w:r w:rsidRPr="00DA1681">
              <w:rPr>
                <w:rFonts w:ascii="Georgia" w:hAnsi="Georgia" w:cs="ArialMT"/>
                <w:color w:val="000000"/>
                <w:sz w:val="22"/>
                <w:szCs w:val="22"/>
              </w:rPr>
              <w:t>or’s</w:t>
            </w:r>
            <w:r>
              <w:rPr>
                <w:rFonts w:ascii="Georgia" w:hAnsi="Georgia" w:cs="ArialMT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knowledge)</w:t>
            </w:r>
            <w:r w:rsidRPr="00DA1681">
              <w:rPr>
                <w:rFonts w:ascii="Georgia" w:hAnsi="Georgia" w:cs="ArialMT"/>
                <w:color w:val="000000"/>
                <w:sz w:val="22"/>
                <w:szCs w:val="22"/>
              </w:rPr>
              <w:t>—</w:t>
            </w:r>
          </w:p>
          <w:p w14:paraId="1FD07462" w14:textId="77777777" w:rsidR="00A11A88" w:rsidRPr="00D967A0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MT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</w:rPr>
              <w:t xml:space="preserve">(a)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the landlord is the council; and</w:t>
            </w:r>
          </w:p>
          <w:p w14:paraId="1B0DA341" w14:textId="753CAB4F" w:rsidR="00A11A88" w:rsidRPr="00DA1681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</w:rPr>
              <w:t xml:space="preserve">(b)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the tenant is a body that the councillor,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or his/her spouse or civil partner or the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person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with whom the councillor is living as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if they were spouses/ civil partners is a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partner of or a director* of or has a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beneficial interest in the securities* of.</w:t>
            </w:r>
          </w:p>
          <w:p w14:paraId="74F059F3" w14:textId="77777777" w:rsidR="006E33ED" w:rsidRDefault="006E33ED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</w:tc>
      </w:tr>
      <w:tr w:rsidR="006E33ED" w14:paraId="69864F0E" w14:textId="77777777" w:rsidTr="00A11A88">
        <w:tc>
          <w:tcPr>
            <w:tcW w:w="2122" w:type="dxa"/>
          </w:tcPr>
          <w:p w14:paraId="770693CC" w14:textId="0C8A4B4F" w:rsidR="006E33ED" w:rsidRDefault="00A11A88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b/>
                <w:bCs/>
                <w:color w:val="000000"/>
                <w:sz w:val="22"/>
                <w:szCs w:val="22"/>
              </w:rPr>
              <w:t>Securities</w:t>
            </w:r>
          </w:p>
        </w:tc>
        <w:tc>
          <w:tcPr>
            <w:tcW w:w="6894" w:type="dxa"/>
          </w:tcPr>
          <w:p w14:paraId="1F630B02" w14:textId="77777777" w:rsidR="00A11A88" w:rsidRPr="00D967A0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Any beneficial interest in securities* of a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body where</w:t>
            </w:r>
            <w:r w:rsidRPr="00DA1681">
              <w:rPr>
                <w:rFonts w:ascii="Georgia" w:hAnsi="Georgia" w:cs="ArialMT"/>
                <w:color w:val="000000"/>
                <w:sz w:val="22"/>
                <w:szCs w:val="22"/>
              </w:rPr>
              <w:t>—</w:t>
            </w:r>
          </w:p>
          <w:p w14:paraId="35AA1515" w14:textId="77777777" w:rsidR="00A11A88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</w:rPr>
              <w:t xml:space="preserve">(a)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that body (to the councillor</w:t>
            </w:r>
            <w:r w:rsidRPr="00DA1681">
              <w:rPr>
                <w:rFonts w:ascii="Georgia" w:hAnsi="Georgia" w:cs="ArialMT"/>
                <w:color w:val="000000"/>
                <w:sz w:val="22"/>
                <w:szCs w:val="22"/>
              </w:rPr>
              <w:t>’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s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knowledge) has a place of business or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land in the area of the council; and</w:t>
            </w:r>
          </w:p>
          <w:p w14:paraId="45C13BE6" w14:textId="77777777" w:rsidR="00A11A88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MT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</w:rPr>
              <w:t xml:space="preserve">(b)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either</w:t>
            </w:r>
            <w:r w:rsidRPr="00DA1681">
              <w:rPr>
                <w:rFonts w:ascii="Georgia" w:hAnsi="Georgia" w:cs="ArialMT"/>
                <w:color w:val="000000"/>
                <w:sz w:val="22"/>
                <w:szCs w:val="22"/>
              </w:rPr>
              <w:t>—</w:t>
            </w:r>
          </w:p>
          <w:p w14:paraId="58F799CC" w14:textId="3CC752D3" w:rsidR="00A11A88" w:rsidRPr="00DA1681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proofErr w:type="gramStart"/>
            <w:r w:rsidRPr="00DA1681">
              <w:rPr>
                <w:rFonts w:ascii="Georgia" w:hAnsi="Georgia" w:cs="Arial"/>
                <w:color w:val="000000"/>
              </w:rPr>
              <w:t>(</w:t>
            </w:r>
            <w:proofErr w:type="spellStart"/>
            <w:r w:rsidRPr="00DA1681">
              <w:rPr>
                <w:rFonts w:ascii="Georgia" w:hAnsi="Georgia" w:cs="Arial"/>
                <w:color w:val="000000"/>
              </w:rPr>
              <w:t>i</w:t>
            </w:r>
            <w:proofErr w:type="spellEnd"/>
            <w:r w:rsidRPr="00DA1681">
              <w:rPr>
                <w:rFonts w:ascii="Georgia" w:hAnsi="Georgia" w:cs="Arial"/>
                <w:color w:val="000000"/>
              </w:rPr>
              <w:t xml:space="preserve">)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)</w:t>
            </w:r>
            <w:proofErr w:type="gramEnd"/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 xml:space="preserve"> the total nominal value of the</w:t>
            </w:r>
          </w:p>
          <w:p w14:paraId="7276616C" w14:textId="77777777" w:rsidR="00A11A88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securities* exceeds £25,000 or one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hundredth of the total issued share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capital of that body;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or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</w:p>
          <w:p w14:paraId="2DD418C7" w14:textId="2123B8D4" w:rsidR="00A11A88" w:rsidRPr="00A11A88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</w:rPr>
              <w:t xml:space="preserve">(ii)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if the share capital of that body is of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more than one class, the total nominal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value of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the shares of any one class in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which the councillor, or his/ her spouse or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civil partner or the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 xml:space="preserve">person </w:t>
            </w:r>
            <w:r w:rsidRPr="00A11A88">
              <w:rPr>
                <w:rFonts w:ascii="Georgia" w:hAnsi="Georgia" w:cs="Arial"/>
                <w:color w:val="000000"/>
                <w:sz w:val="22"/>
                <w:szCs w:val="22"/>
              </w:rPr>
              <w:t xml:space="preserve">with </w:t>
            </w:r>
            <w:r w:rsidRPr="00A11A88">
              <w:rPr>
                <w:rFonts w:ascii="Georgia" w:hAnsi="Georgia" w:cs="Arial"/>
                <w:color w:val="000000"/>
                <w:sz w:val="22"/>
                <w:szCs w:val="22"/>
              </w:rPr>
              <w:lastRenderedPageBreak/>
              <w:t xml:space="preserve">whom the councillor is living as if they were </w:t>
            </w:r>
            <w:r w:rsidRPr="00A11A88">
              <w:rPr>
                <w:rFonts w:ascii="Georgia" w:hAnsi="Georgia" w:cs="Arial"/>
                <w:sz w:val="22"/>
                <w:szCs w:val="22"/>
              </w:rPr>
              <w:t>spouses/civil partners have a beneficial</w:t>
            </w: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A11A88">
              <w:rPr>
                <w:rFonts w:ascii="Georgia" w:hAnsi="Georgia" w:cs="Arial"/>
                <w:sz w:val="22"/>
                <w:szCs w:val="22"/>
              </w:rPr>
              <w:t>interest exceeds one hundredth of the</w:t>
            </w: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A11A88">
              <w:rPr>
                <w:rFonts w:ascii="Georgia" w:hAnsi="Georgia" w:cs="Arial"/>
                <w:sz w:val="22"/>
                <w:szCs w:val="22"/>
              </w:rPr>
              <w:t>total issued share capital of that class.</w:t>
            </w:r>
          </w:p>
          <w:p w14:paraId="5260E036" w14:textId="77777777" w:rsidR="006E33ED" w:rsidRDefault="006E33ED" w:rsidP="00DA1681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</w:p>
        </w:tc>
      </w:tr>
    </w:tbl>
    <w:p w14:paraId="7AA8A3CC" w14:textId="77777777" w:rsidR="00DA1681" w:rsidRPr="00A11A88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0"/>
          <w:szCs w:val="20"/>
        </w:rPr>
      </w:pPr>
      <w:r w:rsidRPr="00A11A88">
        <w:rPr>
          <w:rFonts w:ascii="Georgia" w:hAnsi="Georgia" w:cs="Arial"/>
          <w:color w:val="000000"/>
          <w:sz w:val="20"/>
          <w:szCs w:val="20"/>
        </w:rPr>
        <w:lastRenderedPageBreak/>
        <w:t xml:space="preserve">* </w:t>
      </w:r>
      <w:r w:rsidRPr="00A11A88">
        <w:rPr>
          <w:rFonts w:ascii="Georgia" w:hAnsi="Georgia" w:cs="ArialMT"/>
          <w:color w:val="000000"/>
          <w:sz w:val="20"/>
          <w:szCs w:val="20"/>
        </w:rPr>
        <w:t>‘dire</w:t>
      </w:r>
      <w:r w:rsidRPr="00A11A88">
        <w:rPr>
          <w:rFonts w:ascii="Georgia" w:hAnsi="Georgia" w:cs="Arial"/>
          <w:color w:val="000000"/>
          <w:sz w:val="20"/>
          <w:szCs w:val="20"/>
        </w:rPr>
        <w:t>cto</w:t>
      </w:r>
      <w:r w:rsidRPr="00A11A88">
        <w:rPr>
          <w:rFonts w:ascii="Georgia" w:hAnsi="Georgia" w:cs="ArialMT"/>
          <w:color w:val="000000"/>
          <w:sz w:val="20"/>
          <w:szCs w:val="20"/>
        </w:rPr>
        <w:t xml:space="preserve">r’ </w:t>
      </w:r>
      <w:r w:rsidRPr="00A11A88">
        <w:rPr>
          <w:rFonts w:ascii="Georgia" w:hAnsi="Georgia" w:cs="Arial"/>
          <w:color w:val="000000"/>
          <w:sz w:val="20"/>
          <w:szCs w:val="20"/>
        </w:rPr>
        <w:t>includes a member of the committee of management of an industrial and</w:t>
      </w:r>
    </w:p>
    <w:p w14:paraId="32A0C5B7" w14:textId="77777777" w:rsidR="00DA1681" w:rsidRPr="00A11A88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0"/>
          <w:szCs w:val="20"/>
        </w:rPr>
      </w:pPr>
      <w:r w:rsidRPr="00A11A88">
        <w:rPr>
          <w:rFonts w:ascii="Georgia" w:hAnsi="Georgia" w:cs="Arial"/>
          <w:color w:val="000000"/>
          <w:sz w:val="20"/>
          <w:szCs w:val="20"/>
        </w:rPr>
        <w:t>provident society.</w:t>
      </w:r>
    </w:p>
    <w:p w14:paraId="5CCDDA04" w14:textId="77777777" w:rsidR="00DA1681" w:rsidRPr="00A11A88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0"/>
          <w:szCs w:val="20"/>
        </w:rPr>
      </w:pPr>
      <w:r w:rsidRPr="00A11A88">
        <w:rPr>
          <w:rFonts w:ascii="Georgia" w:hAnsi="Georgia" w:cs="Arial"/>
          <w:color w:val="000000"/>
          <w:sz w:val="20"/>
          <w:szCs w:val="20"/>
        </w:rPr>
        <w:t xml:space="preserve">* </w:t>
      </w:r>
      <w:r w:rsidRPr="00A11A88">
        <w:rPr>
          <w:rFonts w:ascii="Georgia" w:hAnsi="Georgia" w:cs="ArialMT"/>
          <w:color w:val="000000"/>
          <w:sz w:val="20"/>
          <w:szCs w:val="20"/>
        </w:rPr>
        <w:t>‘s</w:t>
      </w:r>
      <w:r w:rsidRPr="00A11A88">
        <w:rPr>
          <w:rFonts w:ascii="Georgia" w:hAnsi="Georgia" w:cs="Arial"/>
          <w:color w:val="000000"/>
          <w:sz w:val="20"/>
          <w:szCs w:val="20"/>
        </w:rPr>
        <w:t>ecurities</w:t>
      </w:r>
      <w:r w:rsidRPr="00A11A88">
        <w:rPr>
          <w:rFonts w:ascii="Georgia" w:hAnsi="Georgia" w:cs="ArialMT"/>
          <w:color w:val="000000"/>
          <w:sz w:val="20"/>
          <w:szCs w:val="20"/>
        </w:rPr>
        <w:t xml:space="preserve">’ </w:t>
      </w:r>
      <w:r w:rsidRPr="00A11A88">
        <w:rPr>
          <w:rFonts w:ascii="Georgia" w:hAnsi="Georgia" w:cs="Arial"/>
          <w:color w:val="000000"/>
          <w:sz w:val="20"/>
          <w:szCs w:val="20"/>
        </w:rPr>
        <w:t>means shares, debentures, debenture stock, loan stock, bonds, units of a</w:t>
      </w:r>
    </w:p>
    <w:p w14:paraId="6031B1CE" w14:textId="77777777" w:rsidR="00DA1681" w:rsidRPr="00A11A88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0"/>
          <w:szCs w:val="20"/>
        </w:rPr>
      </w:pPr>
      <w:r w:rsidRPr="00A11A88">
        <w:rPr>
          <w:rFonts w:ascii="Georgia" w:hAnsi="Georgia" w:cs="Arial"/>
          <w:color w:val="000000"/>
          <w:sz w:val="20"/>
          <w:szCs w:val="20"/>
        </w:rPr>
        <w:t>collective investment scheme within the meaning of the Financial Services and Markets Act</w:t>
      </w:r>
    </w:p>
    <w:p w14:paraId="6D7F0A51" w14:textId="77777777" w:rsidR="00DA1681" w:rsidRPr="00A11A88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0"/>
          <w:szCs w:val="20"/>
        </w:rPr>
      </w:pPr>
      <w:r w:rsidRPr="00A11A88">
        <w:rPr>
          <w:rFonts w:ascii="Georgia" w:hAnsi="Georgia" w:cs="Arial"/>
          <w:color w:val="000000"/>
          <w:sz w:val="20"/>
          <w:szCs w:val="20"/>
        </w:rPr>
        <w:t>2000 and other securities of any description, other than money deposited with a building</w:t>
      </w:r>
    </w:p>
    <w:p w14:paraId="6B5B22B4" w14:textId="77777777" w:rsidR="00A11A88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0"/>
          <w:szCs w:val="20"/>
        </w:rPr>
      </w:pPr>
      <w:r w:rsidRPr="00A11A88">
        <w:rPr>
          <w:rFonts w:ascii="Georgia" w:hAnsi="Georgia" w:cs="Arial"/>
          <w:color w:val="000000"/>
          <w:sz w:val="20"/>
          <w:szCs w:val="20"/>
        </w:rPr>
        <w:t>society.</w:t>
      </w:r>
    </w:p>
    <w:p w14:paraId="55DF9BA4" w14:textId="427AB666" w:rsidR="00A11A88" w:rsidRDefault="00A11A88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0"/>
          <w:szCs w:val="20"/>
        </w:rPr>
      </w:pPr>
    </w:p>
    <w:p w14:paraId="78B43667" w14:textId="3497F4F8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0"/>
          <w:szCs w:val="20"/>
        </w:rPr>
      </w:pPr>
    </w:p>
    <w:p w14:paraId="449DA922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0"/>
          <w:szCs w:val="20"/>
        </w:rPr>
      </w:pPr>
    </w:p>
    <w:p w14:paraId="4DF8C7A2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B050"/>
        </w:rPr>
      </w:pPr>
    </w:p>
    <w:p w14:paraId="5607FDF5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B050"/>
        </w:rPr>
      </w:pPr>
    </w:p>
    <w:p w14:paraId="0B66B31C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B050"/>
        </w:rPr>
      </w:pPr>
    </w:p>
    <w:p w14:paraId="487486EC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B050"/>
        </w:rPr>
      </w:pPr>
    </w:p>
    <w:p w14:paraId="05A12815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B050"/>
        </w:rPr>
      </w:pPr>
    </w:p>
    <w:p w14:paraId="0794E06F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B050"/>
        </w:rPr>
      </w:pPr>
    </w:p>
    <w:p w14:paraId="67E15FED" w14:textId="128B5DA9" w:rsidR="00DA1681" w:rsidRPr="00A11A88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0"/>
          <w:szCs w:val="20"/>
        </w:rPr>
      </w:pPr>
      <w:r w:rsidRPr="00A11A88">
        <w:rPr>
          <w:rFonts w:ascii="Georgia" w:hAnsi="Georgia" w:cs="Arial"/>
          <w:b/>
          <w:bCs/>
          <w:color w:val="00B050"/>
        </w:rPr>
        <w:t>Table 2: Other Registrable Interests</w:t>
      </w:r>
    </w:p>
    <w:p w14:paraId="00039AEB" w14:textId="255ADA14" w:rsidR="00A11A88" w:rsidRDefault="00A11A88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1A88" w14:paraId="5951421A" w14:textId="77777777" w:rsidTr="00A11A88">
        <w:tc>
          <w:tcPr>
            <w:tcW w:w="9016" w:type="dxa"/>
          </w:tcPr>
          <w:p w14:paraId="12086893" w14:textId="77777777" w:rsidR="00A11A88" w:rsidRPr="00DA1681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 xml:space="preserve">You must register as an Other Registerable </w:t>
            </w:r>
            <w:proofErr w:type="gramStart"/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Interest :</w:t>
            </w:r>
            <w:proofErr w:type="gramEnd"/>
          </w:p>
          <w:p w14:paraId="67A08460" w14:textId="77777777" w:rsidR="00A11A88" w:rsidRPr="00DA1681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a) any unpaid directorships</w:t>
            </w:r>
          </w:p>
          <w:p w14:paraId="140340D4" w14:textId="77777777" w:rsidR="00A11A88" w:rsidRPr="00DA1681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proofErr w:type="gramStart"/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b )</w:t>
            </w:r>
            <w:proofErr w:type="gramEnd"/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any body</w:t>
            </w:r>
            <w:proofErr w:type="spellEnd"/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 xml:space="preserve"> of which you are a member or are in a position of general control or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management and to which you are nominated or appointed by your authority</w:t>
            </w:r>
          </w:p>
          <w:p w14:paraId="5BDAB259" w14:textId="77777777" w:rsidR="00A11A88" w:rsidRPr="00DA1681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c) any body</w:t>
            </w:r>
          </w:p>
          <w:p w14:paraId="6FF8D60C" w14:textId="77777777" w:rsidR="00A11A88" w:rsidRPr="00DA1681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</w:rPr>
              <w:t>(</w:t>
            </w:r>
            <w:proofErr w:type="spellStart"/>
            <w:r w:rsidRPr="00DA1681">
              <w:rPr>
                <w:rFonts w:ascii="Georgia" w:hAnsi="Georgia" w:cs="Arial"/>
                <w:color w:val="000000"/>
              </w:rPr>
              <w:t>i</w:t>
            </w:r>
            <w:proofErr w:type="spellEnd"/>
            <w:r w:rsidRPr="00DA1681">
              <w:rPr>
                <w:rFonts w:ascii="Georgia" w:hAnsi="Georgia" w:cs="Arial"/>
                <w:color w:val="000000"/>
              </w:rPr>
              <w:t xml:space="preserve">)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exercising functions of a public nature</w:t>
            </w:r>
          </w:p>
          <w:p w14:paraId="383882C5" w14:textId="77777777" w:rsidR="00A11A88" w:rsidRPr="00DA1681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color w:val="000000"/>
                <w:sz w:val="22"/>
                <w:szCs w:val="22"/>
              </w:rPr>
            </w:pPr>
            <w:r w:rsidRPr="00DA1681">
              <w:rPr>
                <w:rFonts w:ascii="Georgia" w:hAnsi="Georgia" w:cs="Arial"/>
                <w:color w:val="000000"/>
              </w:rPr>
              <w:t xml:space="preserve">(ii)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directed to charitable purposes or</w:t>
            </w:r>
          </w:p>
          <w:p w14:paraId="5C4B8C46" w14:textId="6AFD9582" w:rsidR="00A11A88" w:rsidRDefault="00A11A88" w:rsidP="00A11A88">
            <w:pPr>
              <w:autoSpaceDE w:val="0"/>
              <w:autoSpaceDN w:val="0"/>
              <w:adjustRightInd w:val="0"/>
              <w:rPr>
                <w:rFonts w:ascii="Georgia" w:hAnsi="Georgia" w:cs="Arial"/>
                <w:b/>
                <w:bCs/>
                <w:color w:val="000000"/>
              </w:rPr>
            </w:pPr>
            <w:r w:rsidRPr="00DA1681">
              <w:rPr>
                <w:rFonts w:ascii="Georgia" w:hAnsi="Georgia" w:cs="Arial"/>
                <w:color w:val="000000"/>
              </w:rPr>
              <w:t xml:space="preserve">(iii)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one of whose principal purposes includes the influence of public opinion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or policy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(including any political party or trade union)</w:t>
            </w:r>
            <w:r>
              <w:rPr>
                <w:rFonts w:ascii="Georgia" w:hAnsi="Georgia" w:cs="Arial"/>
                <w:color w:val="000000"/>
                <w:sz w:val="22"/>
                <w:szCs w:val="22"/>
              </w:rPr>
              <w:t xml:space="preserve"> </w:t>
            </w:r>
            <w:r w:rsidRPr="00DA1681">
              <w:rPr>
                <w:rFonts w:ascii="Georgia" w:hAnsi="Georgia" w:cs="Arial"/>
                <w:color w:val="000000"/>
                <w:sz w:val="22"/>
                <w:szCs w:val="22"/>
              </w:rPr>
              <w:t>of which you are a member or in a position of general control or management</w:t>
            </w:r>
          </w:p>
        </w:tc>
      </w:tr>
    </w:tbl>
    <w:p w14:paraId="296CE74B" w14:textId="77777777" w:rsidR="00A11A88" w:rsidRPr="00D967A0" w:rsidRDefault="00A11A88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0000"/>
        </w:rPr>
      </w:pPr>
    </w:p>
    <w:p w14:paraId="323542C0" w14:textId="77777777" w:rsidR="00D967A0" w:rsidRDefault="00D967A0" w:rsidP="00DA1681">
      <w:pPr>
        <w:autoSpaceDE w:val="0"/>
        <w:autoSpaceDN w:val="0"/>
        <w:adjustRightInd w:val="0"/>
        <w:rPr>
          <w:rFonts w:ascii="Georgia" w:hAnsi="Georgia" w:cs="Times New Roman"/>
          <w:color w:val="000000"/>
          <w:sz w:val="22"/>
          <w:szCs w:val="22"/>
        </w:rPr>
      </w:pPr>
    </w:p>
    <w:p w14:paraId="755078C6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</w:p>
    <w:p w14:paraId="5B0BE7AB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</w:p>
    <w:p w14:paraId="4DB45B26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</w:p>
    <w:p w14:paraId="42D260A5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</w:p>
    <w:p w14:paraId="7343563D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</w:p>
    <w:p w14:paraId="1C41D6E1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</w:p>
    <w:p w14:paraId="5543607A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</w:p>
    <w:p w14:paraId="6587E14E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</w:p>
    <w:p w14:paraId="3CF09F38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356C7AFC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0BBA5548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20F5B6C4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4D8470EE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63B4375E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523C35D2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20DD46B6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4CC0FB9D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60200E8B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100636BD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0661CFF5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7B844851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366FD210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</w:p>
    <w:p w14:paraId="6C1C26D2" w14:textId="6E2C596E" w:rsidR="00DA1681" w:rsidRPr="00086581" w:rsidRDefault="00DA1681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</w:rPr>
      </w:pPr>
      <w:r w:rsidRPr="00086581">
        <w:rPr>
          <w:rFonts w:ascii="Georgia" w:hAnsi="Georgia" w:cs="Arial"/>
          <w:b/>
          <w:bCs/>
          <w:color w:val="002060"/>
        </w:rPr>
        <w:t xml:space="preserve">Appendix C </w:t>
      </w:r>
      <w:r w:rsidRPr="00086581">
        <w:rPr>
          <w:rFonts w:ascii="Georgia" w:hAnsi="Georgia" w:cs="Arial-BoldMT"/>
          <w:b/>
          <w:bCs/>
          <w:color w:val="002060"/>
        </w:rPr>
        <w:t xml:space="preserve">– </w:t>
      </w:r>
      <w:r w:rsidRPr="00086581">
        <w:rPr>
          <w:rFonts w:ascii="Georgia" w:hAnsi="Georgia" w:cs="Arial"/>
          <w:b/>
          <w:bCs/>
          <w:color w:val="002060"/>
        </w:rPr>
        <w:t>the Committee on Standards in Public Life</w:t>
      </w:r>
    </w:p>
    <w:p w14:paraId="670A8F77" w14:textId="77777777" w:rsidR="003A045E" w:rsidRP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b/>
          <w:bCs/>
          <w:color w:val="002060"/>
          <w:sz w:val="22"/>
          <w:szCs w:val="22"/>
        </w:rPr>
      </w:pPr>
    </w:p>
    <w:p w14:paraId="0F0A3244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LGA has undertaken this review whilst the Government continues to consider the</w:t>
      </w:r>
    </w:p>
    <w:p w14:paraId="1537047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recommendations made by the Committee on Standards in Public Life in their report on</w:t>
      </w:r>
    </w:p>
    <w:p w14:paraId="7AB21D3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462C2"/>
          <w:sz w:val="22"/>
          <w:szCs w:val="22"/>
        </w:rPr>
        <w:t>Local Government Ethical Standards</w:t>
      </w:r>
      <w:r w:rsidRPr="00DA1681">
        <w:rPr>
          <w:rFonts w:ascii="Georgia" w:hAnsi="Georgia" w:cs="Arial"/>
          <w:color w:val="000000"/>
          <w:sz w:val="22"/>
          <w:szCs w:val="22"/>
        </w:rPr>
        <w:t>. If the Government chooses to implement any of the</w:t>
      </w:r>
    </w:p>
    <w:p w14:paraId="1E16DF35" w14:textId="1B2EBE8B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recommendations, this could require a change to this Code.</w:t>
      </w:r>
    </w:p>
    <w:p w14:paraId="6B50AD11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6E7DB836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recommendations cover:</w:t>
      </w:r>
    </w:p>
    <w:p w14:paraId="6810E627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Recommendations for changes to the Localism Act 2011 to clarify in law when the</w:t>
      </w:r>
    </w:p>
    <w:p w14:paraId="6B5A4DCB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Code of Conduct applies</w:t>
      </w:r>
    </w:p>
    <w:p w14:paraId="0267469B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The introduction of sanctions</w:t>
      </w:r>
    </w:p>
    <w:p w14:paraId="4F0C647A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An appeals process through the Local Government Ombudsman</w:t>
      </w:r>
    </w:p>
    <w:p w14:paraId="297770B2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Changes to the Relevant Authorities (Disclosable Pecuniary Interests)</w:t>
      </w:r>
    </w:p>
    <w:p w14:paraId="662B1502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Regulations 2012</w:t>
      </w:r>
    </w:p>
    <w:p w14:paraId="1DD1DE59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Updates to the Local Government Transparency Code</w:t>
      </w:r>
    </w:p>
    <w:p w14:paraId="174BB009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Changes to the role and responsibilities of the Independent Person</w:t>
      </w:r>
    </w:p>
    <w:p w14:paraId="4DAD097C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MT"/>
          <w:color w:val="000000"/>
        </w:rPr>
        <w:t xml:space="preserve">• </w:t>
      </w:r>
      <w:r w:rsidRPr="00DA1681">
        <w:rPr>
          <w:rFonts w:ascii="Georgia" w:hAnsi="Georgia" w:cs="Arial"/>
          <w:color w:val="000000"/>
          <w:sz w:val="22"/>
          <w:szCs w:val="22"/>
        </w:rPr>
        <w:t>That the criminal offences in the Localism Act 2011 relating to Disclosable</w:t>
      </w:r>
    </w:p>
    <w:p w14:paraId="0251A714" w14:textId="77777777" w:rsidR="00DA1681" w:rsidRPr="00DA1681" w:rsidRDefault="00DA1681" w:rsidP="003A045E">
      <w:pPr>
        <w:autoSpaceDE w:val="0"/>
        <w:autoSpaceDN w:val="0"/>
        <w:adjustRightInd w:val="0"/>
        <w:ind w:firstLine="72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Pecuniary Interests should be abolished</w:t>
      </w:r>
    </w:p>
    <w:p w14:paraId="1ED18315" w14:textId="77777777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9B6356C" w14:textId="77777777" w:rsidR="000865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11835341" w14:textId="4A8ACBB8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Local Government Ethical Standards report also includes Best Practice</w:t>
      </w:r>
    </w:p>
    <w:p w14:paraId="761DA5CD" w14:textId="1CD750BA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recommendations. These are:</w:t>
      </w:r>
    </w:p>
    <w:p w14:paraId="0B40A872" w14:textId="77777777" w:rsidR="00086581" w:rsidRPr="00DA1681" w:rsidRDefault="000865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304B1C39" w14:textId="66DAF201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Best practice 1</w:t>
      </w:r>
      <w:r w:rsidRPr="00DA1681">
        <w:rPr>
          <w:rFonts w:ascii="Georgia" w:hAnsi="Georgia" w:cs="Arial"/>
          <w:color w:val="000000"/>
          <w:sz w:val="22"/>
          <w:szCs w:val="22"/>
        </w:rPr>
        <w:t>: Local authorities should include prohibitions on bullying and harassment in</w:t>
      </w:r>
      <w:r w:rsidR="003A045E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codes of conduct. These should include a definition of bullying and harassment,</w:t>
      </w:r>
    </w:p>
    <w:p w14:paraId="4C867D97" w14:textId="788306E6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supplemented with a list of examples of the sort of behaviour covered by such a definition.</w:t>
      </w:r>
    </w:p>
    <w:p w14:paraId="55AC8D08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5E8CDD40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Best practice 2</w:t>
      </w:r>
      <w:r w:rsidRPr="00DA1681">
        <w:rPr>
          <w:rFonts w:ascii="Georgia" w:hAnsi="Georgia" w:cs="Arial"/>
          <w:color w:val="000000"/>
          <w:sz w:val="22"/>
          <w:szCs w:val="22"/>
        </w:rPr>
        <w:t>: Councils should include provisions in their code of conduct requiring</w:t>
      </w:r>
    </w:p>
    <w:p w14:paraId="5D10C075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councillors to comply with any formal standards investigation and prohibiting trivial or</w:t>
      </w:r>
    </w:p>
    <w:p w14:paraId="66B42B08" w14:textId="57AB3FE6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malicious allegations by councillors.</w:t>
      </w:r>
    </w:p>
    <w:p w14:paraId="5FBF4C25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8E3CCA4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Best practice 3</w:t>
      </w:r>
      <w:r w:rsidRPr="00DA1681">
        <w:rPr>
          <w:rFonts w:ascii="Georgia" w:hAnsi="Georgia" w:cs="Arial"/>
          <w:color w:val="000000"/>
          <w:sz w:val="22"/>
          <w:szCs w:val="22"/>
        </w:rPr>
        <w:t>: Principal authorities should review their code of conduct each year and</w:t>
      </w:r>
    </w:p>
    <w:p w14:paraId="462E7749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regularly seek, where possible, the views of the public, community organisations and</w:t>
      </w:r>
    </w:p>
    <w:p w14:paraId="7FA2FED6" w14:textId="48D90F5E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neighbouring authorities.</w:t>
      </w:r>
    </w:p>
    <w:p w14:paraId="4A2F6084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B175759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Best practice 4</w:t>
      </w:r>
      <w:r w:rsidRPr="00DA1681">
        <w:rPr>
          <w:rFonts w:ascii="Georgia" w:hAnsi="Georgia" w:cs="Arial"/>
          <w:color w:val="000000"/>
          <w:sz w:val="22"/>
          <w:szCs w:val="22"/>
        </w:rPr>
        <w:t>: An authority</w:t>
      </w:r>
      <w:r w:rsidRPr="00DA1681">
        <w:rPr>
          <w:rFonts w:ascii="Georgia" w:hAnsi="Georgia" w:cs="ArialMT"/>
          <w:color w:val="000000"/>
          <w:sz w:val="22"/>
          <w:szCs w:val="22"/>
        </w:rPr>
        <w:t>’</w:t>
      </w:r>
      <w:r w:rsidRPr="00DA1681">
        <w:rPr>
          <w:rFonts w:ascii="Georgia" w:hAnsi="Georgia" w:cs="Arial"/>
          <w:color w:val="000000"/>
          <w:sz w:val="22"/>
          <w:szCs w:val="22"/>
        </w:rPr>
        <w:t>s code should be readily accessible to both councillors and</w:t>
      </w:r>
    </w:p>
    <w:p w14:paraId="397EB1B2" w14:textId="169679DA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public, in a prominent position on a council</w:t>
      </w:r>
      <w:r w:rsidRPr="00DA1681">
        <w:rPr>
          <w:rFonts w:ascii="Georgia" w:hAnsi="Georgia" w:cs="ArialMT"/>
          <w:color w:val="000000"/>
          <w:sz w:val="22"/>
          <w:szCs w:val="22"/>
        </w:rPr>
        <w:t>’</w:t>
      </w:r>
      <w:r w:rsidRPr="00DA1681">
        <w:rPr>
          <w:rFonts w:ascii="Georgia" w:hAnsi="Georgia" w:cs="Arial"/>
          <w:color w:val="000000"/>
          <w:sz w:val="22"/>
          <w:szCs w:val="22"/>
        </w:rPr>
        <w:t>s website and available in council premises.</w:t>
      </w:r>
    </w:p>
    <w:p w14:paraId="25CD6821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C73D4A0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Best practice 5</w:t>
      </w:r>
      <w:r w:rsidRPr="00DA1681">
        <w:rPr>
          <w:rFonts w:ascii="Georgia" w:hAnsi="Georgia" w:cs="Arial"/>
          <w:color w:val="000000"/>
          <w:sz w:val="22"/>
          <w:szCs w:val="22"/>
        </w:rPr>
        <w:t>: Local authorities should update their gifts and hospitality register at least</w:t>
      </w:r>
    </w:p>
    <w:p w14:paraId="12B0EB99" w14:textId="54207BD9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once per quarter, and publish it in an accessible format, such as CSV.</w:t>
      </w:r>
    </w:p>
    <w:p w14:paraId="7D3C2711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84B0E85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Best practice 6</w:t>
      </w:r>
      <w:r w:rsidRPr="00DA1681">
        <w:rPr>
          <w:rFonts w:ascii="Georgia" w:hAnsi="Georgia" w:cs="Arial"/>
          <w:color w:val="000000"/>
          <w:sz w:val="22"/>
          <w:szCs w:val="22"/>
        </w:rPr>
        <w:t>: Councils should publish a clear and straightforward public interest test</w:t>
      </w:r>
    </w:p>
    <w:p w14:paraId="6278D829" w14:textId="07B3C552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against which allegations are filtered.</w:t>
      </w:r>
    </w:p>
    <w:p w14:paraId="16A57DEF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74956B06" w14:textId="419DD6BA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Best practice 7</w:t>
      </w:r>
      <w:r w:rsidRPr="00DA1681">
        <w:rPr>
          <w:rFonts w:ascii="Georgia" w:hAnsi="Georgia" w:cs="Arial"/>
          <w:color w:val="000000"/>
          <w:sz w:val="22"/>
          <w:szCs w:val="22"/>
        </w:rPr>
        <w:t>: Local authorities should have access to at least two Independent</w:t>
      </w:r>
      <w:r w:rsidR="003A045E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Persons.</w:t>
      </w:r>
    </w:p>
    <w:p w14:paraId="5F4369C5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337C22A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Best practice 8</w:t>
      </w:r>
      <w:r w:rsidRPr="00DA1681">
        <w:rPr>
          <w:rFonts w:ascii="Georgia" w:hAnsi="Georgia" w:cs="Arial"/>
          <w:color w:val="000000"/>
          <w:sz w:val="22"/>
          <w:szCs w:val="22"/>
        </w:rPr>
        <w:t>: An Independent Person should be consulted as to whether to undertake a</w:t>
      </w:r>
    </w:p>
    <w:p w14:paraId="6412A82C" w14:textId="742D0C3D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formal investigation on an allegation, and should be given the option to</w:t>
      </w:r>
      <w:r w:rsidR="003A045E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review and comment on allegations which the responsible officer is minded to dismiss</w:t>
      </w:r>
      <w:r w:rsidR="003A045E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A1681">
        <w:rPr>
          <w:rFonts w:ascii="Georgia" w:hAnsi="Georgia" w:cs="Arial"/>
          <w:color w:val="000000"/>
          <w:sz w:val="22"/>
          <w:szCs w:val="22"/>
        </w:rPr>
        <w:t>as being without merit, vexatious, or trivial.</w:t>
      </w:r>
    </w:p>
    <w:p w14:paraId="7F3B6562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3ACA90C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Best practice 9</w:t>
      </w:r>
      <w:r w:rsidRPr="00DA1681">
        <w:rPr>
          <w:rFonts w:ascii="Georgia" w:hAnsi="Georgia" w:cs="Arial"/>
          <w:color w:val="000000"/>
          <w:sz w:val="22"/>
          <w:szCs w:val="22"/>
        </w:rPr>
        <w:t>: Where a local authority makes a decision on an allegation of misconduct</w:t>
      </w:r>
    </w:p>
    <w:p w14:paraId="081FFDC1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following a formal investigation, a decision notice should be published as soon as possible</w:t>
      </w:r>
    </w:p>
    <w:p w14:paraId="4E568D16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on its website, including a brief statement of facts, the provisions of the code engaged by</w:t>
      </w:r>
    </w:p>
    <w:p w14:paraId="696F52C4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lastRenderedPageBreak/>
        <w:t>the allegations, the view of the Independent Person, the reasoning of the decision-maker,</w:t>
      </w:r>
    </w:p>
    <w:p w14:paraId="6EC717DF" w14:textId="24AD7017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and any sanction applied.</w:t>
      </w:r>
    </w:p>
    <w:p w14:paraId="2CB1F634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66EBAAB7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Best practice 10</w:t>
      </w:r>
      <w:r w:rsidRPr="00DA1681">
        <w:rPr>
          <w:rFonts w:ascii="Georgia" w:hAnsi="Georgia" w:cs="Arial"/>
          <w:color w:val="000000"/>
          <w:sz w:val="22"/>
          <w:szCs w:val="22"/>
        </w:rPr>
        <w:t>: A local authority should have straightforward and accessible guidance</w:t>
      </w:r>
    </w:p>
    <w:p w14:paraId="7A010D1D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on its website on how to make a complaint under the code of conduct, the process for</w:t>
      </w:r>
    </w:p>
    <w:p w14:paraId="1560FB30" w14:textId="423EE62F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handling complaints, and estimated timescales for investigations and outcomes.</w:t>
      </w:r>
    </w:p>
    <w:p w14:paraId="021162E2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4911869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 xml:space="preserve">Best practice 11: </w:t>
      </w:r>
      <w:r w:rsidRPr="00DA1681">
        <w:rPr>
          <w:rFonts w:ascii="Georgia" w:hAnsi="Georgia" w:cs="Arial"/>
          <w:color w:val="000000"/>
          <w:sz w:val="22"/>
          <w:szCs w:val="22"/>
        </w:rPr>
        <w:t>Formal standards complaints about the conduct of a parish councillor</w:t>
      </w:r>
    </w:p>
    <w:p w14:paraId="0D6241EC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towards a clerk should be made by the chair or by the parish council, rather than the clerk in</w:t>
      </w:r>
    </w:p>
    <w:p w14:paraId="0D87C30B" w14:textId="700B285A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all but exceptional circumstances.</w:t>
      </w:r>
    </w:p>
    <w:p w14:paraId="771803FF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C523B57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Best practice 12</w:t>
      </w:r>
      <w:r w:rsidRPr="00DA1681">
        <w:rPr>
          <w:rFonts w:ascii="Georgia" w:hAnsi="Georgia" w:cs="Arial"/>
          <w:color w:val="000000"/>
          <w:sz w:val="22"/>
          <w:szCs w:val="22"/>
        </w:rPr>
        <w:t>: Monitoring Office</w:t>
      </w:r>
      <w:r w:rsidRPr="00DA1681">
        <w:rPr>
          <w:rFonts w:ascii="Georgia" w:hAnsi="Georgia" w:cs="ArialMT"/>
          <w:color w:val="000000"/>
          <w:sz w:val="22"/>
          <w:szCs w:val="22"/>
        </w:rPr>
        <w:t xml:space="preserve">rs’ </w:t>
      </w:r>
      <w:r w:rsidRPr="00DA1681">
        <w:rPr>
          <w:rFonts w:ascii="Georgia" w:hAnsi="Georgia" w:cs="Arial"/>
          <w:color w:val="000000"/>
          <w:sz w:val="22"/>
          <w:szCs w:val="22"/>
        </w:rPr>
        <w:t>roles should include providing advice, support and</w:t>
      </w:r>
    </w:p>
    <w:p w14:paraId="69BB30E0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management of investigations and adjudications on alleged breaches to parish councils</w:t>
      </w:r>
    </w:p>
    <w:p w14:paraId="4D4EEB06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within the remit of the principal authority. They should be provided with adequate training,</w:t>
      </w:r>
    </w:p>
    <w:p w14:paraId="679B235D" w14:textId="6F5E55C7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corporate support and resources to undertake this work.</w:t>
      </w:r>
    </w:p>
    <w:p w14:paraId="110DB526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5A88CFD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Best practice 13</w:t>
      </w:r>
      <w:r w:rsidRPr="00DA1681">
        <w:rPr>
          <w:rFonts w:ascii="Georgia" w:hAnsi="Georgia" w:cs="Arial"/>
          <w:color w:val="000000"/>
          <w:sz w:val="22"/>
          <w:szCs w:val="22"/>
        </w:rPr>
        <w:t>: A local authority should have procedures in place to address any</w:t>
      </w:r>
    </w:p>
    <w:p w14:paraId="6E359675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conflicts of interest when undertaking a standards investigation. Possible steps should</w:t>
      </w:r>
    </w:p>
    <w:p w14:paraId="18D9EA76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include asking the Monitoring Officer from a different authority to undertake the</w:t>
      </w:r>
    </w:p>
    <w:p w14:paraId="7B047054" w14:textId="55EB1E0A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investigation.</w:t>
      </w:r>
    </w:p>
    <w:p w14:paraId="37EC380E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745640F2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b/>
          <w:bCs/>
          <w:color w:val="000000"/>
          <w:sz w:val="22"/>
          <w:szCs w:val="22"/>
        </w:rPr>
        <w:t>Best practice 14</w:t>
      </w:r>
      <w:r w:rsidRPr="00DA1681">
        <w:rPr>
          <w:rFonts w:ascii="Georgia" w:hAnsi="Georgia" w:cs="Arial"/>
          <w:color w:val="000000"/>
          <w:sz w:val="22"/>
          <w:szCs w:val="22"/>
        </w:rPr>
        <w:t>: Councils should report on separate bodies they have set up or which</w:t>
      </w:r>
    </w:p>
    <w:p w14:paraId="2C067CA0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they own as part of their annual governance statement and give a full picture of their</w:t>
      </w:r>
    </w:p>
    <w:p w14:paraId="0FE7D195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relationship with those bodies. Separate bodies created by local authorities should abide by</w:t>
      </w:r>
    </w:p>
    <w:p w14:paraId="4B5FF13C" w14:textId="77777777" w:rsidR="00DA1681" w:rsidRP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the Nolan principle of openness and publish their board agendas and minutes and annual</w:t>
      </w:r>
    </w:p>
    <w:p w14:paraId="3AB655CD" w14:textId="7C2F436E" w:rsidR="00DA1681" w:rsidRDefault="00DA1681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  <w:r w:rsidRPr="00DA1681">
        <w:rPr>
          <w:rFonts w:ascii="Georgia" w:hAnsi="Georgia" w:cs="Arial"/>
          <w:color w:val="000000"/>
          <w:sz w:val="22"/>
          <w:szCs w:val="22"/>
        </w:rPr>
        <w:t>reports in an accessible place.</w:t>
      </w:r>
    </w:p>
    <w:p w14:paraId="3C3AC4B4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17EF327B" w14:textId="4E70444B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43F8C025" w14:textId="38F02F8C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715CDB1C" w14:textId="124EA56E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6E2D21EF" w14:textId="547BB7C6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945FAC7" w14:textId="7CB26195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6256814B" w14:textId="2BAB174E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5DA9C4E1" w14:textId="54F2D8C2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03726F56" w14:textId="5825D616" w:rsidR="003A045E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3E92EB66" w14:textId="77777777" w:rsidR="003A045E" w:rsidRPr="00DA1681" w:rsidRDefault="003A045E" w:rsidP="00DA1681">
      <w:pPr>
        <w:autoSpaceDE w:val="0"/>
        <w:autoSpaceDN w:val="0"/>
        <w:adjustRightInd w:val="0"/>
        <w:rPr>
          <w:rFonts w:ascii="Georgia" w:hAnsi="Georgia" w:cs="Arial"/>
          <w:color w:val="000000"/>
          <w:sz w:val="22"/>
          <w:szCs w:val="22"/>
        </w:rPr>
      </w:pPr>
    </w:p>
    <w:p w14:paraId="2CB19F69" w14:textId="77777777" w:rsidR="00086581" w:rsidRDefault="000865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0BE2205D" w14:textId="77777777" w:rsidR="00086581" w:rsidRDefault="000865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0D7A7A84" w14:textId="77777777" w:rsidR="00086581" w:rsidRDefault="000865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50A9B826" w14:textId="77777777" w:rsidR="00086581" w:rsidRDefault="000865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1B5E4576" w14:textId="77777777" w:rsidR="00086581" w:rsidRDefault="000865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0AAA315E" w14:textId="77777777" w:rsidR="00086581" w:rsidRDefault="000865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0083A0D2" w14:textId="77777777" w:rsidR="00086581" w:rsidRDefault="000865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7DB168A1" w14:textId="77777777" w:rsidR="00086581" w:rsidRDefault="000865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3E062E26" w14:textId="77777777" w:rsidR="00086581" w:rsidRDefault="000865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42FE6F06" w14:textId="77777777" w:rsidR="00086581" w:rsidRDefault="000865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3BA65F9A" w14:textId="77777777" w:rsidR="00086581" w:rsidRDefault="000865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5691478B" w14:textId="77777777" w:rsidR="00086581" w:rsidRDefault="000865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2C93BCA7" w14:textId="77777777" w:rsidR="00086581" w:rsidRDefault="000865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45E2B93B" w14:textId="3AB91521" w:rsidR="00DA1681" w:rsidRPr="00086581" w:rsidRDefault="00DA1681" w:rsidP="003A045E">
      <w:pPr>
        <w:autoSpaceDE w:val="0"/>
        <w:autoSpaceDN w:val="0"/>
        <w:adjustRightInd w:val="0"/>
        <w:rPr>
          <w:rFonts w:ascii="Georgia" w:hAnsi="Georgia" w:cs="Arial"/>
          <w:b/>
          <w:bCs/>
          <w:i/>
          <w:iCs/>
          <w:color w:val="000000"/>
          <w:sz w:val="20"/>
          <w:szCs w:val="20"/>
        </w:rPr>
      </w:pPr>
      <w:r w:rsidRPr="00086581">
        <w:rPr>
          <w:rFonts w:ascii="Georgia" w:hAnsi="Georgia" w:cs="Arial"/>
          <w:b/>
          <w:bCs/>
          <w:i/>
          <w:iCs/>
          <w:color w:val="000000"/>
          <w:sz w:val="20"/>
          <w:szCs w:val="20"/>
        </w:rPr>
        <w:t>The LGA has committed to reviewing the Code on an annual basis to ensure it is still</w:t>
      </w:r>
      <w:r w:rsidR="003A045E" w:rsidRPr="00086581">
        <w:rPr>
          <w:rFonts w:ascii="Georgia" w:hAnsi="Georgia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086581">
        <w:rPr>
          <w:rFonts w:ascii="Georgia" w:hAnsi="Georgia" w:cs="Arial"/>
          <w:b/>
          <w:bCs/>
          <w:i/>
          <w:iCs/>
          <w:color w:val="000000"/>
          <w:sz w:val="20"/>
          <w:szCs w:val="20"/>
        </w:rPr>
        <w:t>fit for purpose.</w:t>
      </w:r>
    </w:p>
    <w:p w14:paraId="1D9D810E" w14:textId="3E6CC895" w:rsidR="00DA1681" w:rsidRPr="00DA1681" w:rsidRDefault="00DA1681" w:rsidP="00DA1681">
      <w:pPr>
        <w:rPr>
          <w:rFonts w:ascii="Georgia" w:hAnsi="Georgia" w:cs="Arial"/>
          <w:b/>
          <w:bCs/>
          <w:i/>
          <w:iCs/>
          <w:color w:val="000000"/>
          <w:sz w:val="22"/>
          <w:szCs w:val="22"/>
        </w:rPr>
      </w:pPr>
    </w:p>
    <w:p w14:paraId="3AA43DAC" w14:textId="77777777" w:rsidR="00DA1681" w:rsidRPr="003A045E" w:rsidRDefault="00DA1681" w:rsidP="00DA1681">
      <w:pPr>
        <w:autoSpaceDE w:val="0"/>
        <w:autoSpaceDN w:val="0"/>
        <w:adjustRightInd w:val="0"/>
        <w:rPr>
          <w:rFonts w:ascii="Georgia" w:hAnsi="Georgia" w:cs="Times New Roman"/>
          <w:i/>
          <w:iCs/>
          <w:color w:val="000000"/>
          <w:sz w:val="20"/>
          <w:szCs w:val="20"/>
        </w:rPr>
      </w:pPr>
      <w:r w:rsidRPr="003A045E">
        <w:rPr>
          <w:rFonts w:ascii="Georgia" w:hAnsi="Georgia" w:cs="Times New Roman"/>
          <w:i/>
          <w:iCs/>
          <w:color w:val="000000"/>
          <w:sz w:val="20"/>
          <w:szCs w:val="20"/>
        </w:rPr>
        <w:t>Approved 3rd 12.2020</w:t>
      </w:r>
    </w:p>
    <w:p w14:paraId="6E57D571" w14:textId="255D86FE" w:rsidR="00DA1681" w:rsidRPr="003A045E" w:rsidRDefault="00DA1681" w:rsidP="003A045E">
      <w:pPr>
        <w:autoSpaceDE w:val="0"/>
        <w:autoSpaceDN w:val="0"/>
        <w:adjustRightInd w:val="0"/>
        <w:rPr>
          <w:rFonts w:ascii="Georgia" w:hAnsi="Georgia" w:cs="Times New Roman"/>
          <w:i/>
          <w:iCs/>
          <w:color w:val="000000"/>
          <w:sz w:val="20"/>
          <w:szCs w:val="20"/>
        </w:rPr>
      </w:pPr>
      <w:r w:rsidRPr="003A045E">
        <w:rPr>
          <w:rFonts w:ascii="Georgia" w:hAnsi="Georgia" w:cs="Times New Roman"/>
          <w:i/>
          <w:iCs/>
          <w:color w:val="000000"/>
          <w:sz w:val="20"/>
          <w:szCs w:val="20"/>
        </w:rPr>
        <w:t>Updated 19 January and 17 May 2021</w:t>
      </w:r>
    </w:p>
    <w:sectPr w:rsidR="00DA1681" w:rsidRPr="003A04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16AE" w14:textId="77777777" w:rsidR="004B2D02" w:rsidRDefault="004B2D02" w:rsidP="00CB4AD5">
      <w:r>
        <w:separator/>
      </w:r>
    </w:p>
  </w:endnote>
  <w:endnote w:type="continuationSeparator" w:id="0">
    <w:p w14:paraId="7B973D33" w14:textId="77777777" w:rsidR="004B2D02" w:rsidRDefault="004B2D02" w:rsidP="00CB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DE9C" w14:textId="77777777" w:rsidR="004B2D02" w:rsidRDefault="004B2D02" w:rsidP="00CB4AD5">
      <w:r>
        <w:separator/>
      </w:r>
    </w:p>
  </w:footnote>
  <w:footnote w:type="continuationSeparator" w:id="0">
    <w:p w14:paraId="7CFEBE91" w14:textId="77777777" w:rsidR="004B2D02" w:rsidRDefault="004B2D02" w:rsidP="00CB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8950" w14:textId="067747AF" w:rsidR="00CB4AD5" w:rsidRDefault="00CB4AD5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905B5E1" wp14:editId="29408E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845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937"/>
    <w:multiLevelType w:val="hybridMultilevel"/>
    <w:tmpl w:val="ADDC807C"/>
    <w:lvl w:ilvl="0" w:tplc="1922ACD4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5056420"/>
    <w:multiLevelType w:val="hybridMultilevel"/>
    <w:tmpl w:val="3A1221B6"/>
    <w:lvl w:ilvl="0" w:tplc="6EA4E4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B6EEDC6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7AA150">
      <w:start w:val="2"/>
      <w:numFmt w:val="decimal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AB6E3350">
      <w:start w:val="1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CB2B85"/>
    <w:multiLevelType w:val="hybridMultilevel"/>
    <w:tmpl w:val="69AA1E22"/>
    <w:lvl w:ilvl="0" w:tplc="D4D200AA">
      <w:start w:val="1"/>
      <w:numFmt w:val="lowerLetter"/>
      <w:lvlText w:val="(%1)"/>
      <w:lvlJc w:val="left"/>
      <w:pPr>
        <w:tabs>
          <w:tab w:val="num" w:pos="3516"/>
        </w:tabs>
        <w:ind w:left="3516" w:hanging="900"/>
      </w:pPr>
      <w:rPr>
        <w:rFonts w:hint="default"/>
      </w:rPr>
    </w:lvl>
    <w:lvl w:ilvl="1" w:tplc="7958A42E">
      <w:start w:val="11"/>
      <w:numFmt w:val="decimal"/>
      <w:lvlText w:val="%2."/>
      <w:lvlJc w:val="left"/>
      <w:pPr>
        <w:tabs>
          <w:tab w:val="num" w:pos="3696"/>
        </w:tabs>
        <w:ind w:left="36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416"/>
        </w:tabs>
        <w:ind w:left="44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36"/>
        </w:tabs>
        <w:ind w:left="51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56"/>
        </w:tabs>
        <w:ind w:left="58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76"/>
        </w:tabs>
        <w:ind w:left="65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96"/>
        </w:tabs>
        <w:ind w:left="72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16"/>
        </w:tabs>
        <w:ind w:left="80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36"/>
        </w:tabs>
        <w:ind w:left="8736" w:hanging="180"/>
      </w:pPr>
    </w:lvl>
  </w:abstractNum>
  <w:abstractNum w:abstractNumId="3" w15:restartNumberingAfterBreak="0">
    <w:nsid w:val="4364185F"/>
    <w:multiLevelType w:val="hybridMultilevel"/>
    <w:tmpl w:val="3E7EC012"/>
    <w:lvl w:ilvl="0" w:tplc="0FA0AB8A">
      <w:start w:val="1"/>
      <w:numFmt w:val="lowerLetter"/>
      <w:lvlText w:val="(%1)"/>
      <w:lvlJc w:val="left"/>
      <w:pPr>
        <w:tabs>
          <w:tab w:val="num" w:pos="2630"/>
        </w:tabs>
        <w:ind w:left="2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50"/>
        </w:tabs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70"/>
        </w:tabs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90"/>
        </w:tabs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10"/>
        </w:tabs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30"/>
        </w:tabs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50"/>
        </w:tabs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70"/>
        </w:tabs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90"/>
        </w:tabs>
        <w:ind w:left="8390" w:hanging="180"/>
      </w:pPr>
    </w:lvl>
  </w:abstractNum>
  <w:abstractNum w:abstractNumId="4" w15:restartNumberingAfterBreak="0">
    <w:nsid w:val="528C104C"/>
    <w:multiLevelType w:val="hybridMultilevel"/>
    <w:tmpl w:val="1D04752C"/>
    <w:lvl w:ilvl="0" w:tplc="FA1E143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F286C"/>
    <w:multiLevelType w:val="hybridMultilevel"/>
    <w:tmpl w:val="50A080EE"/>
    <w:lvl w:ilvl="0" w:tplc="EF7AB492">
      <w:start w:val="8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A789F66">
      <w:start w:val="2"/>
      <w:numFmt w:val="lowerRoman"/>
      <w:lvlText w:val="(%2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70643812">
      <w:start w:val="1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36366AD"/>
    <w:multiLevelType w:val="hybridMultilevel"/>
    <w:tmpl w:val="20A83A20"/>
    <w:lvl w:ilvl="0" w:tplc="70E804A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7927913"/>
    <w:multiLevelType w:val="hybridMultilevel"/>
    <w:tmpl w:val="240675E2"/>
    <w:lvl w:ilvl="0" w:tplc="4F10A5D4">
      <w:start w:val="1"/>
      <w:numFmt w:val="lowerLetter"/>
      <w:lvlText w:val="(%1)"/>
      <w:lvlJc w:val="left"/>
      <w:pPr>
        <w:tabs>
          <w:tab w:val="num" w:pos="2880"/>
        </w:tabs>
        <w:ind w:left="28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743216621">
    <w:abstractNumId w:val="1"/>
  </w:num>
  <w:num w:numId="2" w16cid:durableId="1257791408">
    <w:abstractNumId w:val="3"/>
  </w:num>
  <w:num w:numId="3" w16cid:durableId="637342699">
    <w:abstractNumId w:val="7"/>
  </w:num>
  <w:num w:numId="4" w16cid:durableId="1251692929">
    <w:abstractNumId w:val="5"/>
  </w:num>
  <w:num w:numId="5" w16cid:durableId="2143226832">
    <w:abstractNumId w:val="2"/>
  </w:num>
  <w:num w:numId="6" w16cid:durableId="1619068188">
    <w:abstractNumId w:val="6"/>
  </w:num>
  <w:num w:numId="7" w16cid:durableId="1129788364">
    <w:abstractNumId w:val="0"/>
  </w:num>
  <w:num w:numId="8" w16cid:durableId="1473250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5"/>
    <w:rsid w:val="00086581"/>
    <w:rsid w:val="00115090"/>
    <w:rsid w:val="002372E7"/>
    <w:rsid w:val="00303D98"/>
    <w:rsid w:val="003A045E"/>
    <w:rsid w:val="00455DC2"/>
    <w:rsid w:val="004B220F"/>
    <w:rsid w:val="004B2D02"/>
    <w:rsid w:val="004B73B3"/>
    <w:rsid w:val="006E33ED"/>
    <w:rsid w:val="009D3594"/>
    <w:rsid w:val="00A11A88"/>
    <w:rsid w:val="00A212AD"/>
    <w:rsid w:val="00A85809"/>
    <w:rsid w:val="00C92D71"/>
    <w:rsid w:val="00CB4AD5"/>
    <w:rsid w:val="00CC4E4F"/>
    <w:rsid w:val="00D427A8"/>
    <w:rsid w:val="00D967A0"/>
    <w:rsid w:val="00DA1681"/>
    <w:rsid w:val="00E709D3"/>
    <w:rsid w:val="00EA0085"/>
    <w:rsid w:val="00EA1079"/>
    <w:rsid w:val="00F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16DA"/>
  <w15:chartTrackingRefBased/>
  <w15:docId w15:val="{B84DB4C6-B64C-424B-AA77-A2295F91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A1681"/>
    <w:pPr>
      <w:keepNext/>
      <w:ind w:left="360"/>
      <w:jc w:val="center"/>
      <w:outlineLvl w:val="0"/>
    </w:pPr>
    <w:rPr>
      <w:rFonts w:ascii="Arial" w:eastAsia="Times New Roman" w:hAnsi="Arial" w:cs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DA1681"/>
    <w:pPr>
      <w:keepNext/>
      <w:jc w:val="center"/>
      <w:outlineLvl w:val="1"/>
    </w:pPr>
    <w:rPr>
      <w:rFonts w:ascii="Arial" w:eastAsia="Times New Roman" w:hAnsi="Arial" w:cs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DA1681"/>
    <w:pPr>
      <w:keepNext/>
      <w:jc w:val="center"/>
      <w:outlineLvl w:val="2"/>
    </w:pPr>
    <w:rPr>
      <w:rFonts w:ascii="Arial" w:eastAsia="Times New Roman" w:hAnsi="Arial" w:cs="Arial"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rsid w:val="00DA1681"/>
    <w:pPr>
      <w:keepNext/>
      <w:ind w:left="360"/>
      <w:jc w:val="center"/>
      <w:outlineLvl w:val="3"/>
    </w:pPr>
    <w:rPr>
      <w:rFonts w:ascii="Arial" w:eastAsia="Times New Roman" w:hAnsi="Arial" w:cs="Arial"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AD5"/>
  </w:style>
  <w:style w:type="paragraph" w:styleId="Footer">
    <w:name w:val="footer"/>
    <w:basedOn w:val="Normal"/>
    <w:link w:val="Foot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AD5"/>
  </w:style>
  <w:style w:type="character" w:customStyle="1" w:styleId="Heading1Char">
    <w:name w:val="Heading 1 Char"/>
    <w:basedOn w:val="DefaultParagraphFont"/>
    <w:link w:val="Heading1"/>
    <w:rsid w:val="00DA1681"/>
    <w:rPr>
      <w:rFonts w:ascii="Arial" w:eastAsia="Times New Roman" w:hAnsi="Arial" w:cs="Arial"/>
      <w:b/>
      <w:sz w:val="22"/>
    </w:rPr>
  </w:style>
  <w:style w:type="character" w:customStyle="1" w:styleId="Heading2Char">
    <w:name w:val="Heading 2 Char"/>
    <w:basedOn w:val="DefaultParagraphFont"/>
    <w:link w:val="Heading2"/>
    <w:rsid w:val="00DA1681"/>
    <w:rPr>
      <w:rFonts w:ascii="Arial" w:eastAsia="Times New Roman" w:hAnsi="Arial" w:cs="Arial"/>
      <w:b/>
      <w:sz w:val="22"/>
    </w:rPr>
  </w:style>
  <w:style w:type="character" w:customStyle="1" w:styleId="Heading3Char">
    <w:name w:val="Heading 3 Char"/>
    <w:basedOn w:val="DefaultParagraphFont"/>
    <w:link w:val="Heading3"/>
    <w:rsid w:val="00DA1681"/>
    <w:rPr>
      <w:rFonts w:ascii="Arial" w:eastAsia="Times New Roman" w:hAnsi="Arial" w:cs="Arial"/>
      <w:bCs/>
      <w:i/>
      <w:iCs/>
      <w:sz w:val="22"/>
    </w:rPr>
  </w:style>
  <w:style w:type="character" w:customStyle="1" w:styleId="Heading4Char">
    <w:name w:val="Heading 4 Char"/>
    <w:basedOn w:val="DefaultParagraphFont"/>
    <w:link w:val="Heading4"/>
    <w:rsid w:val="00DA1681"/>
    <w:rPr>
      <w:rFonts w:ascii="Arial" w:eastAsia="Times New Roman" w:hAnsi="Arial" w:cs="Arial"/>
      <w:bCs/>
      <w:i/>
      <w:iCs/>
      <w:sz w:val="22"/>
    </w:rPr>
  </w:style>
  <w:style w:type="paragraph" w:styleId="Title">
    <w:name w:val="Title"/>
    <w:basedOn w:val="Normal"/>
    <w:link w:val="TitleChar"/>
    <w:qFormat/>
    <w:rsid w:val="00DA1681"/>
    <w:pPr>
      <w:jc w:val="center"/>
    </w:pPr>
    <w:rPr>
      <w:rFonts w:ascii="Arial" w:eastAsia="Times New Roman" w:hAnsi="Arial" w:cs="Arial"/>
      <w:b/>
    </w:rPr>
  </w:style>
  <w:style w:type="character" w:customStyle="1" w:styleId="TitleChar">
    <w:name w:val="Title Char"/>
    <w:basedOn w:val="DefaultParagraphFont"/>
    <w:link w:val="Title"/>
    <w:rsid w:val="00DA1681"/>
    <w:rPr>
      <w:rFonts w:ascii="Arial" w:eastAsia="Times New Roman" w:hAnsi="Arial" w:cs="Arial"/>
      <w:b/>
    </w:rPr>
  </w:style>
  <w:style w:type="paragraph" w:styleId="Subtitle">
    <w:name w:val="Subtitle"/>
    <w:basedOn w:val="Normal"/>
    <w:link w:val="SubtitleChar"/>
    <w:qFormat/>
    <w:rsid w:val="00DA1681"/>
    <w:pPr>
      <w:jc w:val="center"/>
    </w:pPr>
    <w:rPr>
      <w:rFonts w:ascii="Arial" w:eastAsia="Times New Roman" w:hAnsi="Arial" w:cs="Arial"/>
      <w:b/>
      <w:sz w:val="22"/>
    </w:rPr>
  </w:style>
  <w:style w:type="character" w:customStyle="1" w:styleId="SubtitleChar">
    <w:name w:val="Subtitle Char"/>
    <w:basedOn w:val="DefaultParagraphFont"/>
    <w:link w:val="Subtitle"/>
    <w:rsid w:val="00DA1681"/>
    <w:rPr>
      <w:rFonts w:ascii="Arial" w:eastAsia="Times New Roman" w:hAnsi="Arial" w:cs="Arial"/>
      <w:b/>
      <w:sz w:val="22"/>
    </w:rPr>
  </w:style>
  <w:style w:type="paragraph" w:styleId="BodyTextIndent">
    <w:name w:val="Body Text Indent"/>
    <w:basedOn w:val="Normal"/>
    <w:link w:val="BodyTextIndentChar"/>
    <w:semiHidden/>
    <w:rsid w:val="00DA1681"/>
    <w:pPr>
      <w:ind w:left="360"/>
    </w:pPr>
    <w:rPr>
      <w:rFonts w:ascii="Arial" w:eastAsia="Times New Roman" w:hAnsi="Arial" w:cs="Arial"/>
      <w:bCs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A1681"/>
    <w:rPr>
      <w:rFonts w:ascii="Arial" w:eastAsia="Times New Roman" w:hAnsi="Arial" w:cs="Arial"/>
      <w:bCs/>
      <w:sz w:val="22"/>
    </w:rPr>
  </w:style>
  <w:style w:type="paragraph" w:styleId="BodyTextIndent2">
    <w:name w:val="Body Text Indent 2"/>
    <w:basedOn w:val="Normal"/>
    <w:link w:val="BodyTextIndent2Char"/>
    <w:semiHidden/>
    <w:rsid w:val="00DA1681"/>
    <w:pPr>
      <w:ind w:left="1440" w:hanging="720"/>
    </w:pPr>
    <w:rPr>
      <w:rFonts w:ascii="Arial" w:eastAsia="Times New Roman" w:hAnsi="Arial" w:cs="Arial"/>
      <w:bCs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A1681"/>
    <w:rPr>
      <w:rFonts w:ascii="Arial" w:eastAsia="Times New Roman" w:hAnsi="Arial" w:cs="Arial"/>
      <w:bCs/>
      <w:sz w:val="22"/>
    </w:rPr>
  </w:style>
  <w:style w:type="paragraph" w:styleId="BodyTextIndent3">
    <w:name w:val="Body Text Indent 3"/>
    <w:basedOn w:val="Normal"/>
    <w:link w:val="BodyTextIndent3Char"/>
    <w:semiHidden/>
    <w:rsid w:val="00DA1681"/>
    <w:pPr>
      <w:ind w:left="2616" w:hanging="1494"/>
    </w:pPr>
    <w:rPr>
      <w:rFonts w:ascii="Arial" w:eastAsia="Times New Roman" w:hAnsi="Arial" w:cs="Arial"/>
      <w:bCs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1681"/>
    <w:rPr>
      <w:rFonts w:ascii="Arial" w:eastAsia="Times New Roman" w:hAnsi="Arial" w:cs="Arial"/>
      <w:bCs/>
      <w:sz w:val="22"/>
    </w:rPr>
  </w:style>
  <w:style w:type="paragraph" w:styleId="ListParagraph">
    <w:name w:val="List Paragraph"/>
    <w:basedOn w:val="Normal"/>
    <w:uiPriority w:val="34"/>
    <w:qFormat/>
    <w:rsid w:val="00FC450B"/>
    <w:pPr>
      <w:ind w:left="720"/>
      <w:contextualSpacing/>
    </w:pPr>
  </w:style>
  <w:style w:type="table" w:styleId="TableGrid">
    <w:name w:val="Table Grid"/>
    <w:basedOn w:val="TableNormal"/>
    <w:uiPriority w:val="39"/>
    <w:rsid w:val="006E3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4872</Words>
  <Characters>27771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Hammerton</dc:creator>
  <cp:keywords/>
  <dc:description/>
  <cp:lastModifiedBy>Emma Wadey</cp:lastModifiedBy>
  <cp:revision>7</cp:revision>
  <cp:lastPrinted>2022-10-11T12:33:00Z</cp:lastPrinted>
  <dcterms:created xsi:type="dcterms:W3CDTF">2022-10-05T11:07:00Z</dcterms:created>
  <dcterms:modified xsi:type="dcterms:W3CDTF">2026-05-05T12:38:00Z</dcterms:modified>
</cp:coreProperties>
</file>